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tbl>
      <w:tblPr>
        <w:tblW w:w="15131" w:type="dxa"/>
        <w:tblInd w:w="108" w:type="dxa"/>
        <w:tblLayout w:type="fixed"/>
        <w:tblLook w:val="04A0"/>
      </w:tblPr>
      <w:tblGrid>
        <w:gridCol w:w="585"/>
        <w:gridCol w:w="1683"/>
        <w:gridCol w:w="411"/>
        <w:gridCol w:w="411"/>
        <w:gridCol w:w="760"/>
        <w:gridCol w:w="1260"/>
        <w:gridCol w:w="844"/>
        <w:gridCol w:w="718"/>
        <w:gridCol w:w="530"/>
        <w:gridCol w:w="784"/>
        <w:gridCol w:w="496"/>
        <w:gridCol w:w="441"/>
        <w:gridCol w:w="496"/>
        <w:gridCol w:w="380"/>
        <w:gridCol w:w="496"/>
        <w:gridCol w:w="236"/>
        <w:gridCol w:w="510"/>
        <w:gridCol w:w="245"/>
        <w:gridCol w:w="496"/>
        <w:gridCol w:w="236"/>
        <w:gridCol w:w="411"/>
        <w:gridCol w:w="411"/>
        <w:gridCol w:w="411"/>
        <w:gridCol w:w="411"/>
        <w:gridCol w:w="411"/>
        <w:gridCol w:w="411"/>
        <w:gridCol w:w="236"/>
        <w:gridCol w:w="411"/>
      </w:tblGrid>
      <w:tr w:rsidR="00D31BDF" w:rsidRPr="00D31BDF" w:rsidTr="00D31BDF">
        <w:trPr>
          <w:trHeight w:val="91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D3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постановлению главы Звездинского сельского поселения Москаленского Муниципального района Омской области</w:t>
            </w:r>
          </w:p>
        </w:tc>
      </w:tr>
      <w:tr w:rsidR="00D31BDF" w:rsidRPr="00D31BDF" w:rsidTr="00D31BDF">
        <w:trPr>
          <w:trHeight w:val="86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9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BDF" w:rsidRPr="00D31BDF" w:rsidTr="00D31BDF">
        <w:trPr>
          <w:trHeight w:val="21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1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3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о реализации муниципальной программы Звездинского сельского поселения Москаленского муниципального района Омской области"Муниципальное управление и обеспечение полномочий в Звездинском сельском поселении Москаленского муниципального района Омской области на 2021-2026 годы на 1 января 2024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63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 показателя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Срок  реализации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Соисполнитель, исполнитель основного мероприятия, исполнитель ведомственной целевой программы, исполнитель мероприятия</w:t>
            </w:r>
          </w:p>
        </w:tc>
        <w:tc>
          <w:tcPr>
            <w:tcW w:w="79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Финансовое обеспечение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Целевые индикаторы реализации мероприятия муниципальной программы</w:t>
            </w:r>
          </w:p>
        </w:tc>
      </w:tr>
      <w:tr w:rsidR="00D31BDF" w:rsidRPr="00D31BDF" w:rsidTr="00D31BDF">
        <w:trPr>
          <w:trHeight w:val="25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Источник </w:t>
            </w:r>
          </w:p>
        </w:tc>
        <w:tc>
          <w:tcPr>
            <w:tcW w:w="66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Объем (рублей)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Наименование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Значение</w:t>
            </w:r>
          </w:p>
        </w:tc>
      </w:tr>
      <w:tr w:rsidR="00D31BDF" w:rsidRPr="00D31BDF" w:rsidTr="00D31BDF">
        <w:trPr>
          <w:trHeight w:val="81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 по годам реализации муниципальной программы</w:t>
            </w:r>
          </w:p>
        </w:tc>
        <w:tc>
          <w:tcPr>
            <w:tcW w:w="58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D31BDF" w:rsidRPr="00D31BDF" w:rsidTr="00D31BDF">
        <w:trPr>
          <w:trHeight w:val="2629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 (год)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 (год)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том числе неисполненные обязательства в предыдущем году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</w:tr>
      <w:tr w:rsidR="00D31BDF" w:rsidRPr="00D31BDF" w:rsidTr="00D31BDF">
        <w:trPr>
          <w:trHeight w:val="2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</w:tr>
      <w:tr w:rsidR="00D31BDF" w:rsidRPr="00D31BDF" w:rsidTr="00D31BDF">
        <w:trPr>
          <w:trHeight w:val="21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муниципальной программы: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Создание условий для повышения эффективности  деятельности Администрации Звездинского сельского поселения в решении вопросов местного значения, осуществления переданных полномочий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65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 xml:space="preserve">Задача 1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исполнительных и распределительных функций  местного самоуправления и переданных ей полномочий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9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1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исполнительных и распределительных функций  местного самоуправления и переданных ей полномочий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57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1 подпрограммы1 муниципальной программы: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Реализация исполнительных и распределительных функций  и переданных  полномочий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39 427 443,27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6 668 686,66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7 111 030,61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6 771 374,00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6 843 958,00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5 954 790,00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6 077 604,00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6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1.Налоговых и неналоговых доходов, поступлений в местный бюджет нецелевого характера (далее - источник №1)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38 119 590,27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6 466 982,66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6 905 567,61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6 592 380,00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6 625 280,00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5 714 690,00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5 814 690,00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2.Поступлений в местный бюджет целевого характера  (далее - источник №2)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1 307 853,00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3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Повышение эффективности деятельности сельского поселения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39 427 443,27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6 668 686,66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7 111 030,61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6 771 374,00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6 843 958,00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5 954 790,00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6 077 604,00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0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38 119 590,27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6 466 982,66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6 905 567,61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6 592 380,00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6 625 280,00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5 714 690,00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5 814 690,00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1 307 853,00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1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Приобретение, содержание и ремонт казенного имущества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525 283,17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72 133,17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использованных средств на приобретение, содержание и ремонт казенного имущества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к общей сумме запланированных средств на текущий год.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525 283,17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72 133,17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103 150,00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2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371 585,92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87 985,92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73 600,00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использованных средств в области 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беспечения первичных мер пожарной безопасности к общей сумме запланированных средств на текущи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й период.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0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371 585,92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87 985,92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73 600,00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Проведение выборов в органы местного самоуправления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Доля выполнения количества мероприятий в области проведения выборов к общему количес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тву мероприятий на текущий период                                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8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9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2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1.1.4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мероприятие №4: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Осуществление деятельности МКУ "Административно-хозяйственное учреждение"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16 677 918,37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2 759 610,76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3 021 487,61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2 737 850,00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2 738 850,00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2 710 060,00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2 710 060,00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использованных  средств в области осуществление деятельн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ости МКУ «Административно-хозяйственное управление» к общей сумме запланированных средств на т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екущий период по данному направлению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5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16 677 918,37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2 759 610,76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3 021 487,61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2 737 850,00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2 738 850,00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2 710 060,00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2 710 060,00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4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2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1.1.5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Руководство и управление в сфере установленных функций органов местного самоуправления      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20 310 058,61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3 530 508,61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2 912 630,00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2 912 630,00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Отклонение использованных средств на содержание администра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ции поселения от норматива формирования расходов на оплату труда и содержание органов местного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самоуправления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53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20 310 058,61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3 530 508,61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3 651 430,00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2 912 630,00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2 912 630,00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7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7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1.1.6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№6: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Реализация прочих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134 744,20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16 744,20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39 500,00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34 500,00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выполнения количества прочих мероприятий к общему числу прочих мероприятий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на текущий период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57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134 744,20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16 744,20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39 500,00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34 500,00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7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1.1.7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№7: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1 302 853,00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200 704,00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203 463,00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177 994,00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217 678,00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Динамика движения количества граждан, состоящих на воинском учете предыдущег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 года к количеству граждан, состоящих на воинском учете текущего года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баллы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31BDF" w:rsidRPr="00D31BDF" w:rsidTr="00D31BDF">
        <w:trPr>
          <w:trHeight w:val="7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1 302 853,00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200 704,00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203 463,00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177 994,00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217 678,00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2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1.1.8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№8: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Обеспечение проживающих в поселениях и нуждающихся в жилых помещениях малоимущих граждан жилыми помещениями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нных обязательств по предоставлению субсидий на обеспечение проживающих в поселениях и нуждающ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ихся в жилых помещениях малоимущих граждан жилыми помещениями, от общего количества субсидий н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а проведение этих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</w:t>
            </w:r>
          </w:p>
        </w:tc>
      </w:tr>
      <w:tr w:rsidR="00D31BDF" w:rsidRPr="00D31BDF" w:rsidTr="00D31BDF">
        <w:trPr>
          <w:trHeight w:val="17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208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8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1.1.9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№9: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Предоставление помещения для работы сотруднику, замещающему должность участкового уполномоченного полиции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Удельный вес исполненных обязательств по предоставлению субсидий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на предоставление помещения для работы сотруднику, замещающему должность участкового уполномоч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енного полиции от общего количества субсидий на проведение этих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</w:tr>
      <w:tr w:rsidR="00D31BDF" w:rsidRPr="00D31BDF" w:rsidTr="00D31BDF">
        <w:trPr>
          <w:trHeight w:val="17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4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1 500,00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1 000,00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7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Итого по подпрограмме 1 муниципальной программы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39 427 443,27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6 668 686,66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7 111 030,61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6 771 374,00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6 843 958,00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5 954 790,00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6 077 604,00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372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38 119 590,27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6 466 982,66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6 905 567,61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6 592 380,00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6 625 280,00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5 714 6</w:t>
            </w: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90,00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5 814 6</w:t>
            </w: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90,00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372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1 307 853,00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201 704,00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205 463,00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2 муниципальной программы: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экономического потенциала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2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2 муниципальной программы: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экономического потенциала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80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Задача 1 подпрограммы2 муниципальной программы: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Развитие системы управления собственностью, создание условий для обеспечения выполнения полномочий в сфере национальной экономики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1108165,43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400853,23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215200,00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2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1058348,31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79848,31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321004,92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4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№1: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Совершенствование системы управления собственностью, обеспечение выполнения полномочий в сфере национальной экономики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1108165,43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400853,23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215200,00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88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1058348,31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79848,31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8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321004,92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2.1.1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381652,91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31652,91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оформленных документов по оценке недвижимости, признание прав муниципальн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ой собственности, в отношении которых изготовлены оценочные и технические планы к общему колич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еству требующих оформления документов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48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381652,91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31652,91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7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3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2.1.2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Оформление кадастровой документации по формированию земельных участков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объектов недвижимости, находящихся в муниципальной с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обственности, поставленных на кадастровый учет, в отношении которых изготовлены технические и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межевые планы к общему количеству объектов недвижимости, подлежащие межеванию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5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2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2.1.3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Природоохранные мероприятия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пров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еденных мероприятий  к общему количеству плановых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4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8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2.1.4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Участие в организации и финансировании проведения общественных работ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331512,52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98012,52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человек, заня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тых общественными работами в текущем году к количеству человек занятых общественными работами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в предыдущем году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03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281695,40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48195,40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49817,12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5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2.1.5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276887,80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271187,80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предоставлению субсидий гражданам, 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едущим личное подсобное хозяйство, от общего количества субсидий на возмещение части затрат по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производству молока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</w:tr>
      <w:tr w:rsidR="00D31BDF" w:rsidRPr="00D31BDF" w:rsidTr="00D31BDF">
        <w:trPr>
          <w:trHeight w:val="12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2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276887,80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271187,80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9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2 подпрограммы2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Обеспечение эффективного осуществления своих полномочий в развитии дорожного хозяйства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05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5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75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№2: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дорожного хозяйства.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2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24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2.2.1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Содержание, ремонт автомобильных дорог и проведение мероприятий, связанных с дорожным хозяйством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Доля дорог местного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значения, в отношении которых произведены работы от общего количества дорог, требуемых техниче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ское и эксплуатационное обслуживание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93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9976027,56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1199863,49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1117464,07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1739500,00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1779700,00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5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3 подпрограммы2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выполнения полномочий  развития жилищно-коммунального хозяйства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10023164,69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3341424,94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2268778,24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93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9342748,69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3101008,94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1828778,24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3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680416,00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240416,00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6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№3: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жилищно-коммунальной инфраструктуры</w:t>
            </w: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10023164,69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3341424,94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2268778,24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32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9342748,69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3101008,94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1828778,24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1173104,76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988768,75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1175544,00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1075544,00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32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680416,00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240416,00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8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Мероприятия в области жилищного хозяйства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Коли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чество проведённых мероприятий по капитальному  и текущему ремонту многоквартирных домов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единиц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</w:tr>
      <w:tr w:rsidR="00D31BDF" w:rsidRPr="00D31BDF" w:rsidTr="00D31BDF">
        <w:trPr>
          <w:trHeight w:val="51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1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3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74556,00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тремонтированных водопроводных сетей и колодцев, находящихся на территории поселения от общего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количества водопроводных сетей и колодцев, находящихся на территории поселения требующих пров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едение ремонтных работ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-</w:t>
            </w:r>
          </w:p>
        </w:tc>
      </w:tr>
      <w:tr w:rsidR="00D31BDF" w:rsidRPr="00D31BDF" w:rsidTr="00D31BDF">
        <w:trPr>
          <w:trHeight w:val="157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74556,00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4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Уличное освещение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2497875,60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562875,60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количества потребляемой электроэнергии за отчетный период теку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щего года к количеству потребляемой электроэнергии за отчетный период предыдущего года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0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2497875,60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562875,60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8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2.3.4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Организация и содержание мест захоронения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780825,60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250825,60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 количества мест захоронения, в отношении которых произведены работы к общему числу мест захо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ронения находящихся на территории поселения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9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780825,60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250825,60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8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5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2.3.5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Мероприятия по благоустройству сельского поселения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5805485,73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2193345,98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1299778,24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677804,76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543468,75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Отношение проведенных работ по благоустройству терр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итории поселения к общему количеству плановых работ по благоустройству поселения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7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5805485,73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2193345,98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1299778,24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677804,76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543468,75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595544,00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495544,00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0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5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2.3.6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мероприятие №6:               П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рочие мероприятия в области  жилищного хозяйства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134005,76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19405,76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выполнени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я количества прочих мероприятий к общему числу прочих мероприятий на текущий период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4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134005,76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19405,76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20300,00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10000,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152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2.3.7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№7: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Участие в организации деятельности по утилизации, обезвреживанию, захоронению твердых коммунальных отходов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ес исполненных обязательств по предоставлению межбюджетных трансфертов на участие в организаци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и деятельности по утилизации, обезвреживанию, захоронению твердых коммунальных отходов, от общ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его количества трансфертов на проведение этих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D31BDF" w:rsidRPr="00D31BDF" w:rsidTr="00D31BDF">
        <w:trPr>
          <w:trHeight w:val="183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58760,00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6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2.3.8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№8: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Организация в границах поселения водоснабжения населения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75000,00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по предоставлению субсидий на организацию в границах поселения водоснабжения населения, от об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щего количества субсидий на проведение этих мероприятий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D31BDF" w:rsidRPr="00D31BDF" w:rsidTr="00D31BDF">
        <w:trPr>
          <w:trHeight w:val="158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16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75000,00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3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2.3.9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№9: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Участие в организации деятельности по транспортированию твердых коммунальных отходов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446656,00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106656,00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 предоставлению межбюджетных трансфертов на участие в организации деятельности по транспортир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ованию твердых коммунальных отходов, от общего количества трансфертов на проведение этих мероп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риятий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D31BDF" w:rsidRPr="00D31BDF" w:rsidTr="00D31BDF">
        <w:trPr>
          <w:trHeight w:val="222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48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446656,00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106656,00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3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Итого по подпрограмме 2 муниципальной программы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21107357,68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4942141,66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3601442,31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3102104,76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2917768,75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3150244,00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3670544,00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36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20377124,56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4380720,74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3155742,31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3102104,76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2917768,75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3150244,00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3670544,00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360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730233,12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561420,92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445700,00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2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3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развития социальной структуры сельского поселения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44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Цель подпрограммы 3 муниципальной программы: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условий для развитие социальной структуры сельского поселения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88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Задача 1 подпрограммы3 муниципальной программы:     Реализация поставленной цели в сфере образования.культуры.спорта и социальной политики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0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09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7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Осуществление управления в сфере образования, культуры, спорта и социальной политики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67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2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2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3.1.1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324323,11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34523,11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проведенных мероприятий для детей и молодежи от общего количеств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а мероприятий в отчетном периоде в данной области (т.е. для детей и молодежи)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878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324323,11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34523,11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44600,00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78000,00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№2: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Обеспечение доступности и качества культурных благ и услуг на территории поселения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6505459,94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1186879,94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924180,00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1014200,00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914200,00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Уровень пр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едоставленных муниципальных услуг сельскими клубами  за отчетный период к общему количеству пла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нируемых услуг в данной области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97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6505459,94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1186879,94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924180,00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1014200,00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914200,00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1233000,00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6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72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№3: 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457577,76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72533,76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76814,00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исполненных обязательств по доплате к трудовой пенсии лица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м, замещавшим отдельные муниципальные должности от общей суммы запланированных обязательств в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отчетном периоде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21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457577,76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72533,76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76814,00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73000,00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8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6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3.1.4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№4: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Социальные выплаты гражданам, попавшим в трудную жизненную ситуацию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исполненных обязательств по социальным выплатам граж-данам, попавшим в тр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удную жизнен-ную ситуацию от общей суммы запланированных обязательств в отчетном периоде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2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25000,00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72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03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3.1.5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№5: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567816,17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77216,17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выполненных мероприятий по развитию физической культуры и спорта от общего  количе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ства мероприятий в области спорта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06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567816,17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77216,17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100200,00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2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54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3.1.6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№6: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Создание условий для организации досуга и обеспечению жителей Звездинского сельского поселения услугами организаций культуры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1690930,00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594000,00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1096930,00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Удельный вес исполненных обязательств по созданию условий для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организации досуга и обеспечению жителей Звездинского сельского поселения услугами организаци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й культуры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16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1690930,00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594000,00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1096930,00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18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48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Итого по подпрограмме 3 муниципальной программы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28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9571106,98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1965152,98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2247724,00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1145115,00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1484000,00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28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7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Задача 4 подпрограммы 4 муниципальной программы: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Обеспечение эффективного осуществления своих полномочий в развитии энергосбережения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108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949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3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4.1.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Основное мероприятие №1: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Развитие энергетической эффективности экономики и сокращение энергетических издержек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8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803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49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4.1.1.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 xml:space="preserve">мероприятие №1:              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Обеспечение снижения энергетических издержек 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Доля пр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оведенных мероприятий по снижению энергетических издержек от общего количества запланированных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 xml:space="preserve"> мероприятий в отчетном периоде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процент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100</w:t>
            </w:r>
          </w:p>
        </w:tc>
      </w:tr>
      <w:tr w:rsidR="00D31BDF" w:rsidRPr="00D31BDF" w:rsidTr="00D31BDF">
        <w:trPr>
          <w:trHeight w:val="9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600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39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lastRenderedPageBreak/>
              <w:t>Итого по подпрограмме 4 муниципальной программы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Х</w:t>
            </w:r>
          </w:p>
        </w:tc>
      </w:tr>
      <w:tr w:rsidR="00D31BDF" w:rsidRPr="00D31BDF" w:rsidTr="00D31BDF">
        <w:trPr>
          <w:trHeight w:val="28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1423920,00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33920,00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540000,00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185000,00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28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4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2023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2026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Итого по муниципальной программе</w:t>
            </w: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из них расходы за счет: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71 806 715,73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13 609 901,30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13 500 196,92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11 358 593,76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11 146 841,75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10 774 034,00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11 417 148,00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 источник №1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69 491 741,81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12 846 776,38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12 849 033,92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11 179 599,76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10 928 163,75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10 533 934,00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11 154 234,00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2. источник №2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2 314 973,92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763 124,92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651 163,00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178 994,00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218 678,00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240 100,00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262 914,00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рез.фонд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20 000,00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20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20 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000,00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5 000,00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5 000,00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усл.утвер.рас.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268 750,00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537 100,00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1BDF" w:rsidRPr="00D31BDF" w:rsidTr="00D31BDF">
        <w:trPr>
          <w:trHeight w:val="169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13 629 901,30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13 520 196,92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11 378 593,76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11 166 841,75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10 789 034,00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D31BD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  <w:t>11 432 148,00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BDF" w:rsidRPr="00D31BDF" w:rsidRDefault="00D31BDF" w:rsidP="00D31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DF" w:rsidRPr="00D31BDF" w:rsidRDefault="00D31BDF" w:rsidP="00D31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</w:tr>
    </w:tbl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D31BDF" w:rsidRDefault="00D31BDF" w:rsidP="00474076">
      <w:pPr>
        <w:pStyle w:val="ConsPlusNonformat"/>
        <w:ind w:left="11624"/>
        <w:rPr>
          <w:rFonts w:ascii="Times New Roman" w:hAnsi="Times New Roman" w:cs="Times New Roman"/>
        </w:rPr>
      </w:pPr>
    </w:p>
    <w:p w:rsidR="00474076" w:rsidRPr="00474076" w:rsidRDefault="00474076" w:rsidP="00474076">
      <w:pPr>
        <w:pStyle w:val="ConsPlusNonformat"/>
        <w:ind w:left="11624"/>
        <w:rPr>
          <w:rFonts w:ascii="Times New Roman" w:hAnsi="Times New Roman" w:cs="Times New Roman"/>
        </w:rPr>
      </w:pPr>
      <w:r w:rsidRPr="0047407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="00430849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</w:t>
      </w:r>
    </w:p>
    <w:p w:rsidR="00AF6F7C" w:rsidRPr="00BB279C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Par120"/>
      <w:bookmarkEnd w:id="0"/>
      <w:r w:rsidRPr="00BB279C">
        <w:rPr>
          <w:rFonts w:ascii="Courier New" w:hAnsi="Courier New" w:cs="Courier New"/>
          <w:sz w:val="20"/>
          <w:szCs w:val="20"/>
        </w:rPr>
        <w:t>РАСЧЕТ</w:t>
      </w:r>
    </w:p>
    <w:p w:rsidR="00AF6F7C" w:rsidRPr="00BB279C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 xml:space="preserve">оценки эффективности реализации </w:t>
      </w:r>
      <w:r w:rsidR="008462CB">
        <w:rPr>
          <w:rFonts w:ascii="Courier New" w:hAnsi="Courier New" w:cs="Courier New"/>
          <w:sz w:val="20"/>
          <w:szCs w:val="20"/>
        </w:rPr>
        <w:t>муниципальной</w:t>
      </w:r>
    </w:p>
    <w:p w:rsidR="008462CB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 xml:space="preserve">программы </w:t>
      </w:r>
      <w:r w:rsidR="00FD6400">
        <w:rPr>
          <w:rFonts w:ascii="Courier New" w:hAnsi="Courier New" w:cs="Courier New"/>
          <w:sz w:val="20"/>
          <w:szCs w:val="20"/>
        </w:rPr>
        <w:t>Звездинского</w:t>
      </w:r>
      <w:r w:rsidR="00735CB3">
        <w:rPr>
          <w:rFonts w:ascii="Courier New" w:hAnsi="Courier New" w:cs="Courier New"/>
          <w:sz w:val="20"/>
          <w:szCs w:val="20"/>
        </w:rPr>
        <w:t xml:space="preserve"> сельского поселения </w:t>
      </w:r>
      <w:r w:rsidR="008462CB">
        <w:rPr>
          <w:rFonts w:ascii="Courier New" w:hAnsi="Courier New" w:cs="Courier New"/>
          <w:sz w:val="20"/>
          <w:szCs w:val="20"/>
        </w:rPr>
        <w:t xml:space="preserve">Москаленского муниципального района </w:t>
      </w:r>
      <w:r w:rsidRPr="00BB279C">
        <w:rPr>
          <w:rFonts w:ascii="Courier New" w:hAnsi="Courier New" w:cs="Courier New"/>
          <w:sz w:val="20"/>
          <w:szCs w:val="20"/>
        </w:rPr>
        <w:t xml:space="preserve">Омской области </w:t>
      </w:r>
      <w:hyperlink w:anchor="Par283" w:history="1">
        <w:r w:rsidRPr="00BB279C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BB279C">
        <w:rPr>
          <w:rFonts w:ascii="Courier New" w:hAnsi="Courier New" w:cs="Courier New"/>
          <w:sz w:val="20"/>
          <w:szCs w:val="20"/>
        </w:rPr>
        <w:t xml:space="preserve"> </w:t>
      </w:r>
    </w:p>
    <w:p w:rsidR="00AF6F7C" w:rsidRPr="00BB279C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 xml:space="preserve">(далее - </w:t>
      </w:r>
      <w:r w:rsidR="008462CB">
        <w:rPr>
          <w:rFonts w:ascii="Courier New" w:hAnsi="Courier New" w:cs="Courier New"/>
          <w:sz w:val="20"/>
          <w:szCs w:val="20"/>
        </w:rPr>
        <w:t>М</w:t>
      </w:r>
      <w:r w:rsidRPr="00BB279C">
        <w:rPr>
          <w:rFonts w:ascii="Courier New" w:hAnsi="Courier New" w:cs="Courier New"/>
          <w:sz w:val="20"/>
          <w:szCs w:val="20"/>
        </w:rPr>
        <w:t>П)</w:t>
      </w:r>
    </w:p>
    <w:p w:rsidR="00AF6F7C" w:rsidRPr="00BB279C" w:rsidRDefault="003E2B7F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«Муниципальное управление и обеспечение выполняемых полномочий в </w:t>
      </w:r>
      <w:r w:rsidR="00FD6400">
        <w:rPr>
          <w:rFonts w:ascii="Courier New" w:hAnsi="Courier New" w:cs="Courier New"/>
          <w:sz w:val="20"/>
          <w:szCs w:val="20"/>
        </w:rPr>
        <w:t>Звезди</w:t>
      </w:r>
      <w:r>
        <w:rPr>
          <w:rFonts w:ascii="Courier New" w:hAnsi="Courier New" w:cs="Courier New"/>
          <w:sz w:val="20"/>
          <w:szCs w:val="20"/>
        </w:rPr>
        <w:t>нском сельском поселении Москаленского муниципального района Омской области» на 20</w:t>
      </w:r>
      <w:r w:rsidR="00A24F9D">
        <w:rPr>
          <w:rFonts w:ascii="Courier New" w:hAnsi="Courier New" w:cs="Courier New"/>
          <w:sz w:val="20"/>
          <w:szCs w:val="20"/>
        </w:rPr>
        <w:t>21</w:t>
      </w:r>
      <w:r>
        <w:rPr>
          <w:rFonts w:ascii="Courier New" w:hAnsi="Courier New" w:cs="Courier New"/>
          <w:sz w:val="20"/>
          <w:szCs w:val="20"/>
        </w:rPr>
        <w:t>-202</w:t>
      </w:r>
      <w:r w:rsidR="00A24F9D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 xml:space="preserve"> годы</w:t>
      </w:r>
    </w:p>
    <w:p w:rsidR="00AF6F7C" w:rsidRPr="00BB279C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 xml:space="preserve">(наименование </w:t>
      </w:r>
      <w:r w:rsidR="008462CB">
        <w:rPr>
          <w:rFonts w:ascii="Courier New" w:hAnsi="Courier New" w:cs="Courier New"/>
          <w:sz w:val="20"/>
          <w:szCs w:val="20"/>
        </w:rPr>
        <w:t>муниципальной</w:t>
      </w:r>
      <w:r w:rsidRPr="00BB279C">
        <w:rPr>
          <w:rFonts w:ascii="Courier New" w:hAnsi="Courier New" w:cs="Courier New"/>
          <w:sz w:val="20"/>
          <w:szCs w:val="20"/>
        </w:rPr>
        <w:t xml:space="preserve"> программы)</w:t>
      </w:r>
    </w:p>
    <w:p w:rsidR="00AF6F7C" w:rsidRPr="00BB279C" w:rsidRDefault="00AD6A62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 </w:t>
      </w:r>
      <w:r w:rsidR="005A6EA5">
        <w:rPr>
          <w:rFonts w:ascii="Courier New" w:hAnsi="Courier New" w:cs="Courier New"/>
          <w:sz w:val="20"/>
          <w:szCs w:val="20"/>
        </w:rPr>
        <w:t>2023</w:t>
      </w:r>
      <w:r w:rsidR="00AF6F7C" w:rsidRPr="00BB279C">
        <w:rPr>
          <w:rFonts w:ascii="Courier New" w:hAnsi="Courier New" w:cs="Courier New"/>
          <w:sz w:val="20"/>
          <w:szCs w:val="20"/>
        </w:rPr>
        <w:t xml:space="preserve"> год</w:t>
      </w:r>
    </w:p>
    <w:p w:rsidR="00AF6F7C" w:rsidRPr="00BB279C" w:rsidRDefault="00AF6F7C" w:rsidP="00DF23E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6232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92"/>
        <w:gridCol w:w="1134"/>
        <w:gridCol w:w="972"/>
        <w:gridCol w:w="1127"/>
        <w:gridCol w:w="432"/>
        <w:gridCol w:w="426"/>
        <w:gridCol w:w="425"/>
        <w:gridCol w:w="567"/>
        <w:gridCol w:w="1134"/>
        <w:gridCol w:w="425"/>
        <w:gridCol w:w="709"/>
        <w:gridCol w:w="421"/>
        <w:gridCol w:w="1417"/>
        <w:gridCol w:w="1134"/>
        <w:gridCol w:w="1134"/>
        <w:gridCol w:w="1134"/>
        <w:gridCol w:w="734"/>
        <w:gridCol w:w="684"/>
        <w:gridCol w:w="1089"/>
      </w:tblGrid>
      <w:tr w:rsidR="007D40B4" w:rsidRPr="00BB279C" w:rsidTr="007D40B4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Наименование ведомственной целевой программы (далее - ВЦП)/основного мероприятия (далее - ОМ)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реализации мероприятия </w:t>
            </w:r>
            <w:r>
              <w:rPr>
                <w:rFonts w:ascii="Courier New" w:hAnsi="Courier New" w:cs="Courier New"/>
                <w:sz w:val="20"/>
                <w:szCs w:val="20"/>
              </w:rPr>
              <w:t>МП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в рамках ВЦП/ОМ (далее - целевой индикатор)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Степень достижения значения целевого индикатора (единиц) </w:t>
            </w:r>
            <w:hyperlink w:anchor="Par284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Объем финансирования мероприятия </w:t>
            </w:r>
            <w:r>
              <w:rPr>
                <w:rFonts w:ascii="Courier New" w:hAnsi="Courier New" w:cs="Courier New"/>
                <w:sz w:val="20"/>
                <w:szCs w:val="20"/>
              </w:rPr>
              <w:t>МП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в рамках ВЦП/ОМ (далее - мероприятие), рублей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Уровень финансового обеспечения мероприятия (единиц) </w:t>
            </w:r>
            <w:hyperlink w:anchor="Par285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Эффективность реализации мероприятия (единиц) </w:t>
            </w:r>
            <w:hyperlink w:anchor="Par286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Эффективность реализации ВЦП/ОМ/подпрограммы </w:t>
            </w:r>
            <w:r>
              <w:rPr>
                <w:rFonts w:ascii="Courier New" w:hAnsi="Courier New" w:cs="Courier New"/>
                <w:sz w:val="20"/>
                <w:szCs w:val="20"/>
              </w:rPr>
              <w:t>МП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(далее - ПП)/</w:t>
            </w:r>
            <w:r>
              <w:rPr>
                <w:rFonts w:ascii="Courier New" w:hAnsi="Courier New" w:cs="Courier New"/>
                <w:sz w:val="20"/>
                <w:szCs w:val="20"/>
              </w:rPr>
              <w:t>МП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(процентов)</w:t>
            </w: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в том числе неисполненные обязательства года, предшествующего отчетному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неисполненные обязательства отчетного года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7D40B4" w:rsidRPr="00BB279C" w:rsidTr="007D40B4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ПП N 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«Совершенствование муниципального управления Звездинского сельского поселения</w:t>
            </w:r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Москаленского муниципального района Омской области»</w:t>
            </w: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 1 «Повышение эффективности деятельности Звездинского сельского поселения Москаленского муниципального района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lastRenderedPageBreak/>
              <w:t>Индикатор 1</w:t>
            </w:r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Степень качества руководство управлен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ия местного самоуправления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Степень качест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4546568,64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4544248,23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2320,41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Индикатор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7D40B4" w:rsidRPr="00BB279C" w:rsidTr="007D40B4">
        <w:trPr>
          <w:trHeight w:val="10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ОМ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9D7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trHeight w:val="7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Эффективность реализации ПП 1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C4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trHeight w:val="253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40B4" w:rsidRDefault="007D40B4" w:rsidP="005C3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40B4" w:rsidRDefault="007D40B4" w:rsidP="005C3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D40B4" w:rsidRDefault="007D40B4" w:rsidP="005C3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ПП 2 «Развитие экономического потенциала Звездинского сельского поселения</w:t>
            </w:r>
          </w:p>
          <w:p w:rsidR="007D40B4" w:rsidRPr="00BB279C" w:rsidRDefault="007D40B4" w:rsidP="005C3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Москаленского муниципального района Омской области»</w:t>
            </w: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ОМ 1</w:t>
            </w:r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«Развитие дорожного хозяйства Звездинского сельского поселения 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2404648,31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1130333,73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1274314,58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7D40B4" w:rsidRPr="00BB279C" w:rsidTr="007D40B4">
        <w:trPr>
          <w:trHeight w:val="28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</w:tr>
      <w:tr w:rsidR="007D40B4" w:rsidRPr="00BB279C" w:rsidTr="007D40B4">
        <w:trPr>
          <w:trHeight w:val="25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ОМ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7D40B4" w:rsidRPr="00BB279C" w:rsidTr="007D40B4">
        <w:trPr>
          <w:trHeight w:val="314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ОМ 2</w:t>
            </w:r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«Развитие коммунальной инфраструктуры Звездинского сельского поселения 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317193,13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317193,13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trHeight w:val="49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ОМ 2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trHeight w:val="450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D40B4" w:rsidRPr="002E711F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ОМ 3 «Совершенствование системы управления собственностью, обеспечение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2183976,24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2183976,24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</w:tr>
      <w:tr w:rsidR="007D40B4" w:rsidRPr="00BB279C" w:rsidTr="007D40B4">
        <w:trPr>
          <w:trHeight w:val="82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E711F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trHeight w:val="5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E711F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E711F">
              <w:rPr>
                <w:rFonts w:ascii="Courier New" w:hAnsi="Courier New" w:cs="Courier New"/>
                <w:sz w:val="20"/>
                <w:szCs w:val="20"/>
              </w:rPr>
              <w:t xml:space="preserve">Эффективность реализации ОМ 3 </w:t>
            </w:r>
            <w:hyperlink w:anchor="Par287" w:history="1">
              <w:r w:rsidRPr="002E711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trHeight w:val="58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ПП 2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BD1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7D40B4" w:rsidRPr="00BB279C" w:rsidTr="007D40B4">
        <w:trPr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2C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2C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9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2C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ПП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3 «Развитие социальной сферы Звездинского сельского поселения </w:t>
            </w:r>
          </w:p>
          <w:p w:rsidR="007D40B4" w:rsidRPr="00BB279C" w:rsidRDefault="007D40B4" w:rsidP="002C53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Москаленского муниципального района Омской Области»</w:t>
            </w:r>
          </w:p>
        </w:tc>
      </w:tr>
      <w:tr w:rsidR="007D40B4" w:rsidRPr="00BB279C" w:rsidTr="007D40B4">
        <w:trPr>
          <w:trHeight w:val="435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ОМ 1 « Обеспечение граждан проживающих на территории Звездинского сельского поселения Москаленского муниципального района Омской области»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846441,44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840496,78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AF32AE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AF32AE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AF32AE">
            <w:pPr>
              <w:autoSpaceDE w:val="0"/>
              <w:autoSpaceDN w:val="0"/>
              <w:adjustRightInd w:val="0"/>
              <w:spacing w:after="0" w:line="240" w:lineRule="auto"/>
              <w:ind w:left="-48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E7FA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944,66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trHeight w:val="435"/>
          <w:jc w:val="center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Индикатор n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D40B4" w:rsidRPr="00BB279C" w:rsidTr="007D40B4">
        <w:trPr>
          <w:trHeight w:val="4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E711F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ОМ 1</w:t>
            </w:r>
            <w:r w:rsidRPr="002E711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87" w:history="1">
              <w:r w:rsidRPr="002E711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E711F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trHeight w:val="4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Default="007D40B4" w:rsidP="00FE5D5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ourier New" w:hAnsi="Courier New" w:cs="Courier New"/>
                <w:sz w:val="20"/>
                <w:szCs w:val="20"/>
              </w:rPr>
              <w:t>Эффективность реализации ПП 3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87" w:history="1">
              <w:r w:rsidRPr="00BB279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</w:p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7D40B4" w:rsidRPr="00BB279C" w:rsidTr="007D40B4">
        <w:trPr>
          <w:jc w:val="center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Эффективность реализации </w:t>
            </w:r>
            <w:r>
              <w:rPr>
                <w:rFonts w:ascii="Courier New" w:hAnsi="Courier New" w:cs="Courier New"/>
                <w:sz w:val="20"/>
                <w:szCs w:val="20"/>
              </w:rPr>
              <w:t>МП</w:t>
            </w:r>
            <w:r w:rsidRPr="00BB279C">
              <w:rPr>
                <w:rFonts w:ascii="Courier New" w:hAnsi="Courier New" w:cs="Courier New"/>
                <w:sz w:val="20"/>
                <w:szCs w:val="20"/>
              </w:rPr>
              <w:t xml:space="preserve"> &lt;5&gt;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BB279C" w:rsidRDefault="007D40B4" w:rsidP="003C3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</w:tbl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>--------------------------------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" w:name="Par283"/>
      <w:bookmarkEnd w:id="1"/>
      <w:r w:rsidRPr="00BB279C">
        <w:rPr>
          <w:rFonts w:ascii="Courier New" w:hAnsi="Courier New" w:cs="Courier New"/>
          <w:sz w:val="20"/>
          <w:szCs w:val="20"/>
        </w:rPr>
        <w:t xml:space="preserve">&lt;1&gt; Заполнение оценки эффективности реализации </w:t>
      </w:r>
      <w:r w:rsidR="008462CB">
        <w:rPr>
          <w:rFonts w:ascii="Courier New" w:hAnsi="Courier New" w:cs="Courier New"/>
          <w:sz w:val="20"/>
          <w:szCs w:val="20"/>
        </w:rPr>
        <w:t>МП</w:t>
      </w:r>
      <w:r w:rsidRPr="00BB279C">
        <w:rPr>
          <w:rFonts w:ascii="Courier New" w:hAnsi="Courier New" w:cs="Courier New"/>
          <w:sz w:val="20"/>
          <w:szCs w:val="20"/>
        </w:rPr>
        <w:t xml:space="preserve"> осуществляется исполнителем мероприятия, исполнителем ОМ, исполнителем ВЦП, соисполнителем </w:t>
      </w:r>
      <w:r w:rsidR="008462CB">
        <w:rPr>
          <w:rFonts w:ascii="Courier New" w:hAnsi="Courier New" w:cs="Courier New"/>
          <w:sz w:val="20"/>
          <w:szCs w:val="20"/>
        </w:rPr>
        <w:t>МП</w:t>
      </w:r>
      <w:r w:rsidRPr="00BB279C">
        <w:rPr>
          <w:rFonts w:ascii="Courier New" w:hAnsi="Courier New" w:cs="Courier New"/>
          <w:sz w:val="20"/>
          <w:szCs w:val="20"/>
        </w:rPr>
        <w:t xml:space="preserve"> и ответственным исполнителем </w:t>
      </w:r>
      <w:r w:rsidR="008462CB">
        <w:rPr>
          <w:rFonts w:ascii="Courier New" w:hAnsi="Courier New" w:cs="Courier New"/>
          <w:sz w:val="20"/>
          <w:szCs w:val="20"/>
        </w:rPr>
        <w:t>МП</w:t>
      </w:r>
      <w:r w:rsidRPr="00BB279C">
        <w:rPr>
          <w:rFonts w:ascii="Courier New" w:hAnsi="Courier New" w:cs="Courier New"/>
          <w:sz w:val="20"/>
          <w:szCs w:val="20"/>
        </w:rPr>
        <w:t xml:space="preserve"> в части их компетенции.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2" w:name="Par284"/>
      <w:bookmarkEnd w:id="2"/>
      <w:r w:rsidRPr="00BB279C">
        <w:rPr>
          <w:rFonts w:ascii="Courier New" w:hAnsi="Courier New" w:cs="Courier New"/>
          <w:sz w:val="20"/>
          <w:szCs w:val="20"/>
        </w:rPr>
        <w:t>&lt;2&gt; Степень достижения значения целевого индикатора рассчитывается по формуле: графа 7 = графа 6 / графа 5. В случае если положительной динамикой достижения значения целевого индикатора является снижение его значения, то расчет производится по формуле: графа 7 = 2 - (графа 6 / графа 5).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3" w:name="Par285"/>
      <w:bookmarkEnd w:id="3"/>
      <w:r w:rsidRPr="00BB279C">
        <w:rPr>
          <w:rFonts w:ascii="Courier New" w:hAnsi="Courier New" w:cs="Courier New"/>
          <w:sz w:val="20"/>
          <w:szCs w:val="20"/>
        </w:rPr>
        <w:t>&lt;3&gt; Уровень финансового обеспечения мероприятия рассчитывается по формуле: графа 12 = (графа 10 - графа 9 + графа 11) / (графа 8 - графа 9).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286"/>
      <w:bookmarkEnd w:id="4"/>
      <w:r w:rsidRPr="00BB279C">
        <w:rPr>
          <w:rFonts w:ascii="Courier New" w:hAnsi="Courier New" w:cs="Courier New"/>
          <w:sz w:val="20"/>
          <w:szCs w:val="20"/>
        </w:rPr>
        <w:t>&lt;4&gt; Эффективность реализации мероприятия рассчитывается по формуле: графа 13 = графа 7 / графа 12.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5" w:name="Par287"/>
      <w:bookmarkEnd w:id="5"/>
      <w:r w:rsidRPr="00BB279C">
        <w:rPr>
          <w:rFonts w:ascii="Courier New" w:hAnsi="Courier New" w:cs="Courier New"/>
          <w:sz w:val="20"/>
          <w:szCs w:val="20"/>
        </w:rPr>
        <w:t>&lt;5&gt; Эффективность реализации: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>- ВЦП/ОМ определяется отношением суммарного значения, характеризующего эффективность реализации мероприятий, входящих в состав ВЦП/ОМ, к их количеству, умноженному на 100 процентов;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lastRenderedPageBreak/>
        <w:t>- ПП определяется отношением суммарного значения эффективностей реализации ВЦП/ОМ к количеству ВЦП/ОМ, входящих в состав ПП;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BB279C">
        <w:rPr>
          <w:rFonts w:ascii="Courier New" w:hAnsi="Courier New" w:cs="Courier New"/>
          <w:sz w:val="20"/>
          <w:szCs w:val="20"/>
        </w:rPr>
        <w:t xml:space="preserve">- </w:t>
      </w:r>
      <w:r w:rsidR="008462CB">
        <w:rPr>
          <w:rFonts w:ascii="Courier New" w:hAnsi="Courier New" w:cs="Courier New"/>
          <w:sz w:val="20"/>
          <w:szCs w:val="20"/>
        </w:rPr>
        <w:t>МП</w:t>
      </w:r>
      <w:r w:rsidRPr="00BB279C">
        <w:rPr>
          <w:rFonts w:ascii="Courier New" w:hAnsi="Courier New" w:cs="Courier New"/>
          <w:sz w:val="20"/>
          <w:szCs w:val="20"/>
        </w:rPr>
        <w:t xml:space="preserve"> определяется отношением суммарного значения эффективностей реализации ПП к количеству ПП, входящих в состав </w:t>
      </w:r>
      <w:r w:rsidR="008462CB">
        <w:rPr>
          <w:rFonts w:ascii="Courier New" w:hAnsi="Courier New" w:cs="Courier New"/>
          <w:sz w:val="20"/>
          <w:szCs w:val="20"/>
        </w:rPr>
        <w:t>МП</w:t>
      </w:r>
      <w:r w:rsidRPr="00BB279C">
        <w:rPr>
          <w:rFonts w:ascii="Courier New" w:hAnsi="Courier New" w:cs="Courier New"/>
          <w:sz w:val="20"/>
          <w:szCs w:val="20"/>
        </w:rPr>
        <w:t>.</w:t>
      </w: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AF6F7C" w:rsidRPr="00BB279C" w:rsidRDefault="00AF6F7C" w:rsidP="00AF6F7C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E0381F" w:rsidRDefault="00E0381F" w:rsidP="008462CB">
      <w:pPr>
        <w:autoSpaceDE w:val="0"/>
        <w:autoSpaceDN w:val="0"/>
        <w:adjustRightInd w:val="0"/>
        <w:spacing w:after="0" w:line="240" w:lineRule="auto"/>
        <w:ind w:left="9356"/>
        <w:outlineLvl w:val="0"/>
        <w:rPr>
          <w:rFonts w:ascii="Courier New" w:hAnsi="Courier New" w:cs="Courier New"/>
          <w:sz w:val="20"/>
          <w:szCs w:val="20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3C327D" w:rsidRDefault="003C32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E03E7D" w:rsidRPr="00474076" w:rsidRDefault="00430849" w:rsidP="0043084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3E7D" w:rsidRPr="00474076">
        <w:rPr>
          <w:rFonts w:ascii="Times New Roman" w:hAnsi="Times New Roman" w:cs="Times New Roman"/>
        </w:rPr>
        <w:t xml:space="preserve">Приложение </w:t>
      </w:r>
      <w:r w:rsidR="00286983">
        <w:rPr>
          <w:rFonts w:ascii="Times New Roman" w:hAnsi="Times New Roman" w:cs="Times New Roman"/>
        </w:rPr>
        <w:t>№ 3</w:t>
      </w:r>
    </w:p>
    <w:p w:rsidR="00E03E7D" w:rsidRPr="00BB279C" w:rsidRDefault="00E03E7D" w:rsidP="00286983">
      <w:pPr>
        <w:pStyle w:val="ConsPlusNonformat"/>
        <w:rPr>
          <w:rFonts w:ascii="Times New Roman" w:hAnsi="Times New Roman" w:cs="Times New Roman"/>
        </w:rPr>
      </w:pPr>
    </w:p>
    <w:p w:rsidR="00E03E7D" w:rsidRPr="00276189" w:rsidRDefault="00E03E7D" w:rsidP="00E03E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76189">
        <w:rPr>
          <w:rFonts w:ascii="Courier New" w:hAnsi="Courier New" w:cs="Courier New"/>
          <w:sz w:val="18"/>
          <w:szCs w:val="18"/>
        </w:rPr>
        <w:t>РАСЧЕТ</w:t>
      </w:r>
    </w:p>
    <w:p w:rsidR="00E03E7D" w:rsidRPr="00276189" w:rsidRDefault="00E03E7D" w:rsidP="00E03E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76189">
        <w:rPr>
          <w:rFonts w:ascii="Courier New" w:hAnsi="Courier New" w:cs="Courier New"/>
          <w:sz w:val="18"/>
          <w:szCs w:val="18"/>
        </w:rPr>
        <w:t>оценки эффективности реализации муниципальной</w:t>
      </w:r>
    </w:p>
    <w:p w:rsidR="00E03E7D" w:rsidRPr="00276189" w:rsidRDefault="00E03E7D" w:rsidP="00E03E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76189">
        <w:rPr>
          <w:rFonts w:ascii="Courier New" w:hAnsi="Courier New" w:cs="Courier New"/>
          <w:sz w:val="18"/>
          <w:szCs w:val="18"/>
        </w:rPr>
        <w:t xml:space="preserve">программы </w:t>
      </w:r>
      <w:r w:rsidR="00FD6400">
        <w:rPr>
          <w:rFonts w:ascii="Courier New" w:hAnsi="Courier New" w:cs="Courier New"/>
          <w:sz w:val="18"/>
          <w:szCs w:val="18"/>
        </w:rPr>
        <w:t>Звездинского</w:t>
      </w:r>
      <w:r w:rsidRPr="00276189">
        <w:rPr>
          <w:rFonts w:ascii="Courier New" w:hAnsi="Courier New" w:cs="Courier New"/>
          <w:sz w:val="18"/>
          <w:szCs w:val="18"/>
        </w:rPr>
        <w:t xml:space="preserve"> сельского поселения Москаленского муниципального района Омской области </w:t>
      </w:r>
      <w:hyperlink w:anchor="Par283" w:history="1">
        <w:r w:rsidRPr="00276189"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 w:rsidRPr="00276189">
        <w:rPr>
          <w:rFonts w:ascii="Courier New" w:hAnsi="Courier New" w:cs="Courier New"/>
          <w:sz w:val="18"/>
          <w:szCs w:val="18"/>
        </w:rPr>
        <w:t xml:space="preserve"> </w:t>
      </w:r>
    </w:p>
    <w:p w:rsidR="00E03E7D" w:rsidRPr="00276189" w:rsidRDefault="00E03E7D" w:rsidP="00E03E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76189">
        <w:rPr>
          <w:rFonts w:ascii="Courier New" w:hAnsi="Courier New" w:cs="Courier New"/>
          <w:sz w:val="18"/>
          <w:szCs w:val="18"/>
        </w:rPr>
        <w:t>(далее - МП)</w:t>
      </w:r>
    </w:p>
    <w:p w:rsidR="00E03E7D" w:rsidRPr="00276189" w:rsidRDefault="00E03E7D" w:rsidP="00E03E7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276189">
        <w:rPr>
          <w:rFonts w:ascii="Courier New" w:hAnsi="Courier New" w:cs="Courier New"/>
          <w:sz w:val="18"/>
          <w:szCs w:val="18"/>
        </w:rPr>
        <w:t xml:space="preserve">«Муниципальное управление и обеспечение выполняемых полномочий в </w:t>
      </w:r>
      <w:r w:rsidR="00F671DB">
        <w:rPr>
          <w:rFonts w:ascii="Courier New" w:hAnsi="Courier New" w:cs="Courier New"/>
          <w:sz w:val="18"/>
          <w:szCs w:val="18"/>
        </w:rPr>
        <w:t>Звездинском</w:t>
      </w:r>
      <w:r w:rsidRPr="00276189">
        <w:rPr>
          <w:rFonts w:ascii="Courier New" w:hAnsi="Courier New" w:cs="Courier New"/>
          <w:sz w:val="18"/>
          <w:szCs w:val="18"/>
        </w:rPr>
        <w:t xml:space="preserve"> сельском поселении Москаленского муниципального района Омской области» на 20</w:t>
      </w:r>
      <w:r w:rsidR="00A24F9D">
        <w:rPr>
          <w:rFonts w:ascii="Courier New" w:hAnsi="Courier New" w:cs="Courier New"/>
          <w:sz w:val="18"/>
          <w:szCs w:val="18"/>
        </w:rPr>
        <w:t>21</w:t>
      </w:r>
      <w:r w:rsidRPr="00276189">
        <w:rPr>
          <w:rFonts w:ascii="Courier New" w:hAnsi="Courier New" w:cs="Courier New"/>
          <w:sz w:val="18"/>
          <w:szCs w:val="18"/>
        </w:rPr>
        <w:t>-202</w:t>
      </w:r>
      <w:r w:rsidR="00A24F9D">
        <w:rPr>
          <w:rFonts w:ascii="Courier New" w:hAnsi="Courier New" w:cs="Courier New"/>
          <w:sz w:val="18"/>
          <w:szCs w:val="18"/>
        </w:rPr>
        <w:t>6</w:t>
      </w:r>
      <w:r w:rsidRPr="00276189">
        <w:rPr>
          <w:rFonts w:ascii="Courier New" w:hAnsi="Courier New" w:cs="Courier New"/>
          <w:sz w:val="18"/>
          <w:szCs w:val="18"/>
        </w:rPr>
        <w:t xml:space="preserve"> годы</w:t>
      </w:r>
    </w:p>
    <w:tbl>
      <w:tblPr>
        <w:tblW w:w="15710" w:type="dxa"/>
        <w:jc w:val="center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"/>
        <w:gridCol w:w="606"/>
        <w:gridCol w:w="422"/>
        <w:gridCol w:w="573"/>
        <w:gridCol w:w="558"/>
        <w:gridCol w:w="142"/>
        <w:gridCol w:w="141"/>
        <w:gridCol w:w="426"/>
        <w:gridCol w:w="512"/>
        <w:gridCol w:w="16"/>
        <w:gridCol w:w="15"/>
        <w:gridCol w:w="24"/>
        <w:gridCol w:w="89"/>
        <w:gridCol w:w="16"/>
        <w:gridCol w:w="15"/>
        <w:gridCol w:w="447"/>
        <w:gridCol w:w="372"/>
        <w:gridCol w:w="195"/>
        <w:gridCol w:w="555"/>
        <w:gridCol w:w="404"/>
        <w:gridCol w:w="554"/>
        <w:gridCol w:w="471"/>
        <w:gridCol w:w="284"/>
        <w:gridCol w:w="425"/>
        <w:gridCol w:w="709"/>
        <w:gridCol w:w="567"/>
        <w:gridCol w:w="141"/>
        <w:gridCol w:w="155"/>
        <w:gridCol w:w="415"/>
        <w:gridCol w:w="90"/>
        <w:gridCol w:w="15"/>
        <w:gridCol w:w="129"/>
        <w:gridCol w:w="15"/>
        <w:gridCol w:w="32"/>
        <w:gridCol w:w="97"/>
        <w:gridCol w:w="15"/>
        <w:gridCol w:w="455"/>
        <w:gridCol w:w="296"/>
        <w:gridCol w:w="129"/>
        <w:gridCol w:w="709"/>
        <w:gridCol w:w="146"/>
        <w:gridCol w:w="147"/>
        <w:gridCol w:w="144"/>
        <w:gridCol w:w="144"/>
        <w:gridCol w:w="15"/>
        <w:gridCol w:w="225"/>
        <w:gridCol w:w="42"/>
        <w:gridCol w:w="58"/>
        <w:gridCol w:w="240"/>
        <w:gridCol w:w="110"/>
        <w:gridCol w:w="15"/>
        <w:gridCol w:w="165"/>
        <w:gridCol w:w="27"/>
        <w:gridCol w:w="58"/>
        <w:gridCol w:w="745"/>
        <w:gridCol w:w="823"/>
        <w:gridCol w:w="426"/>
        <w:gridCol w:w="567"/>
      </w:tblGrid>
      <w:tr w:rsidR="00FE5D53" w:rsidRPr="00BB279C" w:rsidTr="007D40B4">
        <w:trPr>
          <w:trHeight w:val="2090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N п/п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Наименов</w:t>
            </w:r>
            <w:r w:rsidR="0098358B" w:rsidRPr="00276189">
              <w:rPr>
                <w:rFonts w:ascii="Courier New" w:hAnsi="Courier New" w:cs="Courier New"/>
                <w:sz w:val="18"/>
                <w:szCs w:val="18"/>
              </w:rPr>
              <w:t>ание ведомственной целевой програ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>ммы (дал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ее - ВЦП)/основного мероприятия (далее - ОМ)</w:t>
            </w:r>
          </w:p>
        </w:tc>
        <w:tc>
          <w:tcPr>
            <w:tcW w:w="492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Целевой индикатор реализации мероприятия МП в рамках ВЦП/ОМ (далее - целевой индикатор)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Степень достижения значения целевого 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индикатора (единиц) </w:t>
            </w:r>
            <w:hyperlink w:anchor="Par284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74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Объем финансирования мероприятия МП в рамках ВЦП/ОМ (далее - мероприятие), рублей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Уровень финансового обеспечения мероприятия (единиц) </w:t>
            </w:r>
            <w:hyperlink w:anchor="Par285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Эффективность реализации ме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роприятия (единиц) </w:t>
            </w:r>
            <w:hyperlink w:anchor="Par286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D53" w:rsidRPr="00276189" w:rsidRDefault="00FE5D5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Эффективность реализации ВЦП/ОМ/подпрограммы МП 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(далее - ПП)/МП (процентов)</w:t>
            </w:r>
          </w:p>
        </w:tc>
      </w:tr>
      <w:tr w:rsidR="00F6502E" w:rsidRPr="00BB279C" w:rsidTr="007D40B4">
        <w:trPr>
          <w:trHeight w:val="493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F6502E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F6502E">
              <w:rPr>
                <w:rFonts w:ascii="Courier New" w:hAnsi="Courier New" w:cs="Courier New"/>
                <w:i/>
                <w:sz w:val="18"/>
                <w:szCs w:val="18"/>
              </w:rPr>
              <w:t>Наим</w:t>
            </w:r>
            <w:r w:rsidRPr="00F6502E">
              <w:rPr>
                <w:rFonts w:ascii="Courier New" w:hAnsi="Courier New" w:cs="Courier New"/>
                <w:i/>
                <w:sz w:val="18"/>
                <w:szCs w:val="18"/>
              </w:rPr>
              <w:lastRenderedPageBreak/>
              <w:t>енование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F6502E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i/>
                <w:sz w:val="18"/>
                <w:szCs w:val="18"/>
              </w:rPr>
            </w:pPr>
            <w:r w:rsidRPr="00F6502E">
              <w:rPr>
                <w:rFonts w:ascii="Courier New" w:hAnsi="Courier New" w:cs="Courier New"/>
                <w:i/>
                <w:sz w:val="18"/>
                <w:szCs w:val="18"/>
              </w:rPr>
              <w:lastRenderedPageBreak/>
              <w:t xml:space="preserve">Единица </w:t>
            </w:r>
            <w:r w:rsidRPr="00F6502E">
              <w:rPr>
                <w:rFonts w:ascii="Courier New" w:hAnsi="Courier New" w:cs="Courier New"/>
                <w:i/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39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Всего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5A6EA5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6502E" w:rsidRPr="00BB279C" w:rsidTr="009E10E9">
        <w:trPr>
          <w:trHeight w:val="1942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Всего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5A6EA5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2023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A2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="00A24F9D"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неисполненные обязательства отчетного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87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план </w:t>
            </w: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неисполненные обязательства отчетного года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B279C">
              <w:rPr>
                <w:rFonts w:ascii="Courier New" w:hAnsi="Courier New" w:cs="Courier New"/>
                <w:sz w:val="20"/>
                <w:szCs w:val="20"/>
              </w:rPr>
              <w:t>неисполненные обязательства отчетного года</w:t>
            </w:r>
          </w:p>
        </w:tc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02E" w:rsidRPr="00BB279C" w:rsidRDefault="00F6502E" w:rsidP="00552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6502E" w:rsidRPr="00BB279C" w:rsidTr="009E10E9">
        <w:trPr>
          <w:trHeight w:val="1300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2E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40B4" w:rsidRPr="00BB279C" w:rsidTr="009E10E9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87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7414DD">
            <w:pPr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7414DD" w:rsidRPr="00BB279C" w:rsidTr="009E10E9">
        <w:trPr>
          <w:trHeight w:val="1020"/>
          <w:jc w:val="center"/>
        </w:trPr>
        <w:tc>
          <w:tcPr>
            <w:tcW w:w="15710" w:type="dxa"/>
            <w:gridSpan w:val="5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ПП N 1 «Совершенствование муниципального управления </w:t>
            </w:r>
            <w:r w:rsidR="00FD6400"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</w:t>
            </w:r>
          </w:p>
          <w:p w:rsidR="007414DD" w:rsidRPr="00276189" w:rsidRDefault="007414DD" w:rsidP="00F339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Москаленского муниципального района Омской области</w:t>
            </w:r>
          </w:p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40B4" w:rsidRPr="00BB279C" w:rsidTr="009E10E9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ОМ 1 «Повышение эффективности деятельности </w:t>
            </w:r>
            <w:r w:rsidR="00FD6400"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Москаленского муниципального района 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1</w:t>
            </w:r>
          </w:p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Степень качества руководство управления местного самоуправления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Степень качества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15444888,95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15444888,95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4724485,73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4724485,73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5358672,95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5358672,95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4546568,64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F6502E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4544248,23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D40B4" w:rsidRPr="00BB279C" w:rsidTr="009E10E9">
        <w:trPr>
          <w:trHeight w:val="1712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единиц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D40B4" w:rsidRPr="00BB279C" w:rsidTr="009E10E9">
        <w:trPr>
          <w:trHeight w:val="10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ОМ 1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7D40B4" w:rsidRPr="00BB279C" w:rsidTr="009E10E9">
        <w:trPr>
          <w:trHeight w:val="78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ПП 1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552B38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7414DD" w:rsidRPr="00BB279C" w:rsidTr="00C73425">
        <w:trPr>
          <w:trHeight w:val="253"/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bottom w:val="single" w:sz="4" w:space="0" w:color="auto"/>
            </w:tcBorders>
          </w:tcPr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ПП 2 «Развитие экономического потенциала </w:t>
            </w:r>
            <w:r w:rsidR="00FD6400"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</w:t>
            </w:r>
          </w:p>
          <w:p w:rsidR="007414DD" w:rsidRPr="00276189" w:rsidRDefault="007414DD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Москаленского муниципального района Омской области»</w:t>
            </w:r>
          </w:p>
        </w:tc>
      </w:tr>
      <w:tr w:rsidR="007D40B4" w:rsidRPr="00BB279C" w:rsidTr="009E10E9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ОМ 1</w:t>
            </w: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«Развитие дорожного хозяйства </w:t>
            </w:r>
            <w:r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Москаленского муниципального района 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Омской области»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3345069,34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2236751,5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1457488,69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624937,84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832550,85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2404648,31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1130333,73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1274314,58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D40B4" w:rsidRPr="00BB279C" w:rsidTr="009E10E9">
        <w:trPr>
          <w:trHeight w:val="280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</w:tr>
      <w:tr w:rsidR="007D40B4" w:rsidRPr="00BB279C" w:rsidTr="009E10E9">
        <w:trPr>
          <w:trHeight w:val="1191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ОМ 1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</w:t>
            </w:r>
          </w:p>
        </w:tc>
      </w:tr>
      <w:tr w:rsidR="007D40B4" w:rsidRPr="00BB279C" w:rsidTr="009E10E9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ОМ 2</w:t>
            </w: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«Развитие коммунальной инфраструктуры </w:t>
            </w:r>
            <w:r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Москаленского муниципально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го района Омской области»</w:t>
            </w: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ед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3358735,77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3358735,77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1303795,</w:t>
            </w: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1303795,</w:t>
            </w:r>
            <w:r>
              <w:rPr>
                <w:rFonts w:ascii="Courier New" w:hAnsi="Courier New" w:cs="Courier New"/>
                <w:sz w:val="18"/>
                <w:szCs w:val="18"/>
              </w:rPr>
              <w:t>32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1470326,89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D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1470326,89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317193,13</w:t>
            </w: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317193,13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7D40B4" w:rsidRPr="00BB279C" w:rsidTr="009E10E9">
        <w:trPr>
          <w:trHeight w:val="49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40B4" w:rsidRPr="00BB279C" w:rsidTr="009E10E9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ОМ 2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276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7D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7D4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7D40B4" w:rsidRPr="00BB279C" w:rsidTr="009E10E9">
        <w:trPr>
          <w:trHeight w:val="732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ОМ 3 «Совершенствование системы управления собственностью, обеспечение полномочий в сфере национальной экономик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и </w:t>
            </w:r>
            <w:r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Москаленского муниципального района Омской области»</w:t>
            </w: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ед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5841816,75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D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5841816,75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2566638,9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2566638,9</w:t>
            </w: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1595945,44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D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1595945,44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D6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2183976,24</w:t>
            </w: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2183976,24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7D40B4" w:rsidRPr="00BB279C" w:rsidTr="009E10E9">
        <w:trPr>
          <w:trHeight w:val="82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D40B4" w:rsidRPr="00BB279C" w:rsidTr="009E10E9">
        <w:trPr>
          <w:trHeight w:val="57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ОМ 3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7D40B4" w:rsidRPr="00BB279C" w:rsidTr="009E10E9">
        <w:trPr>
          <w:trHeight w:val="58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ПП 2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</w:t>
            </w:r>
          </w:p>
        </w:tc>
      </w:tr>
      <w:tr w:rsidR="002929F0" w:rsidRPr="00BB279C" w:rsidTr="00C73425">
        <w:trPr>
          <w:jc w:val="center"/>
        </w:trPr>
        <w:tc>
          <w:tcPr>
            <w:tcW w:w="15710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ПП 3 «Развитие социальной сферы </w:t>
            </w:r>
            <w:r w:rsidR="00FD6400"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</w:t>
            </w:r>
          </w:p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Москаленского муниципального района Омской Области»</w:t>
            </w:r>
          </w:p>
        </w:tc>
      </w:tr>
      <w:tr w:rsidR="007D40B4" w:rsidRPr="00BB279C" w:rsidTr="009E10E9">
        <w:trPr>
          <w:trHeight w:val="43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ОМ 1 « Обеспечение граждан проживающих на территории </w:t>
            </w:r>
            <w:r>
              <w:rPr>
                <w:rFonts w:ascii="Courier New" w:hAnsi="Courier New" w:cs="Courier New"/>
                <w:sz w:val="18"/>
                <w:szCs w:val="18"/>
              </w:rPr>
              <w:t>Звездинского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 сельского поселения Москаленского муниципального района Омской области»</w:t>
            </w: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ед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856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3528251,55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3210847,72</w:t>
            </w: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2436341,89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2118938,06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1091909,66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1091909,66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846441,44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840496,78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5944,66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</w:t>
            </w:r>
          </w:p>
        </w:tc>
      </w:tr>
      <w:tr w:rsidR="007D40B4" w:rsidRPr="00BB279C" w:rsidTr="009E10E9">
        <w:trPr>
          <w:trHeight w:val="435"/>
          <w:jc w:val="center"/>
        </w:trPr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Индикатор n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4" w:rsidRPr="00276189" w:rsidRDefault="007D40B4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F32AE" w:rsidRPr="00BB279C" w:rsidTr="009E10E9">
        <w:trPr>
          <w:trHeight w:val="43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 xml:space="preserve">Эффективность реализации ОМ 1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6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EF33F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AF32AE" w:rsidRPr="00BB279C" w:rsidTr="009E10E9">
        <w:trPr>
          <w:trHeight w:val="420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Эффектив</w:t>
            </w: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ность реализации ПП 3 </w:t>
            </w:r>
            <w:hyperlink w:anchor="Par287" w:history="1">
              <w:r w:rsidRPr="00276189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&lt;5&gt;</w:t>
              </w:r>
            </w:hyperlink>
          </w:p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E26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6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EF33F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AF32AE" w:rsidRPr="00BB279C" w:rsidTr="009E10E9">
        <w:trPr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lastRenderedPageBreak/>
              <w:t>Эффективность реализации МП &lt;5&gt;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D94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6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B7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C73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2929F0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76189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F0" w:rsidRPr="00276189" w:rsidRDefault="00EF33F3" w:rsidP="00FE5D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</w:tr>
    </w:tbl>
    <w:p w:rsidR="00C4471E" w:rsidRDefault="00C4471E" w:rsidP="00E03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94E9B" w:rsidRDefault="00D94E9B" w:rsidP="00E03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94E9B" w:rsidRDefault="00D94E9B" w:rsidP="00E03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D94E9B" w:rsidRDefault="00D94E9B" w:rsidP="00E03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03E7D" w:rsidRPr="00BB279C" w:rsidRDefault="00E03E7D" w:rsidP="00E03E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03E7D" w:rsidRDefault="00E03E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E03E7D" w:rsidRDefault="00E03E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E03E7D" w:rsidRDefault="00E03E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E03E7D" w:rsidRDefault="00E03E7D" w:rsidP="00E0381F">
      <w:pPr>
        <w:pStyle w:val="ConsPlusNonformat"/>
        <w:ind w:left="11624"/>
        <w:rPr>
          <w:rFonts w:ascii="Times New Roman" w:hAnsi="Times New Roman" w:cs="Times New Roman"/>
        </w:rPr>
      </w:pPr>
    </w:p>
    <w:p w:rsidR="00E03E7D" w:rsidRDefault="00E03E7D" w:rsidP="00E0381F">
      <w:pPr>
        <w:pStyle w:val="ConsPlusNonformat"/>
        <w:ind w:left="11624"/>
        <w:rPr>
          <w:rFonts w:ascii="Times New Roman" w:hAnsi="Times New Roman" w:cs="Times New Roman"/>
        </w:rPr>
      </w:pPr>
    </w:p>
    <w:sectPr w:rsidR="00E03E7D" w:rsidSect="00E0381F">
      <w:pgSz w:w="16840" w:h="11907" w:orient="landscape"/>
      <w:pgMar w:top="567" w:right="1134" w:bottom="425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D7441A"/>
    <w:rsid w:val="00003E01"/>
    <w:rsid w:val="0000676F"/>
    <w:rsid w:val="00055DC0"/>
    <w:rsid w:val="00080B0D"/>
    <w:rsid w:val="00082E61"/>
    <w:rsid w:val="000900D3"/>
    <w:rsid w:val="000905D4"/>
    <w:rsid w:val="000932CB"/>
    <w:rsid w:val="00117FC6"/>
    <w:rsid w:val="001D55F4"/>
    <w:rsid w:val="001F1055"/>
    <w:rsid w:val="00225ACC"/>
    <w:rsid w:val="00235680"/>
    <w:rsid w:val="00253B96"/>
    <w:rsid w:val="00272B00"/>
    <w:rsid w:val="00276189"/>
    <w:rsid w:val="00286983"/>
    <w:rsid w:val="002929F0"/>
    <w:rsid w:val="002A01F7"/>
    <w:rsid w:val="002C53C8"/>
    <w:rsid w:val="002E711F"/>
    <w:rsid w:val="003179C9"/>
    <w:rsid w:val="003475BE"/>
    <w:rsid w:val="003570DB"/>
    <w:rsid w:val="00376517"/>
    <w:rsid w:val="003C327D"/>
    <w:rsid w:val="003C7A86"/>
    <w:rsid w:val="003E2B7F"/>
    <w:rsid w:val="00430849"/>
    <w:rsid w:val="00474076"/>
    <w:rsid w:val="004932C5"/>
    <w:rsid w:val="004B1774"/>
    <w:rsid w:val="004B4638"/>
    <w:rsid w:val="004D2713"/>
    <w:rsid w:val="004E09D8"/>
    <w:rsid w:val="004F0322"/>
    <w:rsid w:val="00514D93"/>
    <w:rsid w:val="00552B38"/>
    <w:rsid w:val="00564BCC"/>
    <w:rsid w:val="005A3868"/>
    <w:rsid w:val="005A6EA5"/>
    <w:rsid w:val="005C39A7"/>
    <w:rsid w:val="005D5DA2"/>
    <w:rsid w:val="005E5A0B"/>
    <w:rsid w:val="005F394D"/>
    <w:rsid w:val="00611306"/>
    <w:rsid w:val="00637AAB"/>
    <w:rsid w:val="00644446"/>
    <w:rsid w:val="006457E4"/>
    <w:rsid w:val="00653C0E"/>
    <w:rsid w:val="006739F0"/>
    <w:rsid w:val="00676DFC"/>
    <w:rsid w:val="00685B64"/>
    <w:rsid w:val="006973C3"/>
    <w:rsid w:val="00735CB3"/>
    <w:rsid w:val="007414DD"/>
    <w:rsid w:val="007930A7"/>
    <w:rsid w:val="00794A76"/>
    <w:rsid w:val="007B1365"/>
    <w:rsid w:val="007D40B4"/>
    <w:rsid w:val="007F06E7"/>
    <w:rsid w:val="00810F0F"/>
    <w:rsid w:val="008462CB"/>
    <w:rsid w:val="0085655F"/>
    <w:rsid w:val="0086467A"/>
    <w:rsid w:val="00877C4F"/>
    <w:rsid w:val="00880493"/>
    <w:rsid w:val="0088631C"/>
    <w:rsid w:val="008D1BA6"/>
    <w:rsid w:val="00940C59"/>
    <w:rsid w:val="0094119D"/>
    <w:rsid w:val="009830A0"/>
    <w:rsid w:val="0098358B"/>
    <w:rsid w:val="009D7D11"/>
    <w:rsid w:val="009E010C"/>
    <w:rsid w:val="009E10E9"/>
    <w:rsid w:val="009F026B"/>
    <w:rsid w:val="009F6C88"/>
    <w:rsid w:val="00A24F9D"/>
    <w:rsid w:val="00A471A9"/>
    <w:rsid w:val="00AB74D2"/>
    <w:rsid w:val="00AD6A62"/>
    <w:rsid w:val="00AE0F8C"/>
    <w:rsid w:val="00AF32AE"/>
    <w:rsid w:val="00AF6F7C"/>
    <w:rsid w:val="00B14087"/>
    <w:rsid w:val="00B3207A"/>
    <w:rsid w:val="00B577B7"/>
    <w:rsid w:val="00B94619"/>
    <w:rsid w:val="00BB11C7"/>
    <w:rsid w:val="00BB279C"/>
    <w:rsid w:val="00BC355E"/>
    <w:rsid w:val="00BD1F77"/>
    <w:rsid w:val="00C01A27"/>
    <w:rsid w:val="00C120AC"/>
    <w:rsid w:val="00C15188"/>
    <w:rsid w:val="00C35021"/>
    <w:rsid w:val="00C4471E"/>
    <w:rsid w:val="00C73425"/>
    <w:rsid w:val="00C87ECE"/>
    <w:rsid w:val="00CA4D03"/>
    <w:rsid w:val="00CC369F"/>
    <w:rsid w:val="00CD3AA0"/>
    <w:rsid w:val="00D00F89"/>
    <w:rsid w:val="00D02DCD"/>
    <w:rsid w:val="00D31BDF"/>
    <w:rsid w:val="00D4327F"/>
    <w:rsid w:val="00D434B7"/>
    <w:rsid w:val="00D4496A"/>
    <w:rsid w:val="00D7441A"/>
    <w:rsid w:val="00D85E70"/>
    <w:rsid w:val="00D94E9B"/>
    <w:rsid w:val="00DD1F3C"/>
    <w:rsid w:val="00DE7FAB"/>
    <w:rsid w:val="00DF23E7"/>
    <w:rsid w:val="00DF24B5"/>
    <w:rsid w:val="00E0381F"/>
    <w:rsid w:val="00E03E7D"/>
    <w:rsid w:val="00E0564A"/>
    <w:rsid w:val="00E26CD2"/>
    <w:rsid w:val="00E40FE5"/>
    <w:rsid w:val="00EF33F3"/>
    <w:rsid w:val="00F113CF"/>
    <w:rsid w:val="00F25EF5"/>
    <w:rsid w:val="00F33915"/>
    <w:rsid w:val="00F61687"/>
    <w:rsid w:val="00F6502E"/>
    <w:rsid w:val="00F671DB"/>
    <w:rsid w:val="00FB74D1"/>
    <w:rsid w:val="00FC4EC4"/>
    <w:rsid w:val="00FD6400"/>
    <w:rsid w:val="00FD7420"/>
    <w:rsid w:val="00FE5D53"/>
    <w:rsid w:val="00F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744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B2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79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31B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31BDF"/>
    <w:rPr>
      <w:color w:val="800080"/>
      <w:u w:val="single"/>
    </w:rPr>
  </w:style>
  <w:style w:type="paragraph" w:customStyle="1" w:styleId="font5">
    <w:name w:val="font5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D31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1">
    <w:name w:val="xl81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2">
    <w:name w:val="xl8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D31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31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D31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D31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3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D31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31B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D31BD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31B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D31B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31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D31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D3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D31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D31B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D31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31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D31B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D31B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D31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D31BD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A853-8E3D-47EC-8E21-46F82907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74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83</cp:revision>
  <cp:lastPrinted>2017-04-10T11:35:00Z</cp:lastPrinted>
  <dcterms:created xsi:type="dcterms:W3CDTF">2016-03-29T11:44:00Z</dcterms:created>
  <dcterms:modified xsi:type="dcterms:W3CDTF">2024-05-13T09:28:00Z</dcterms:modified>
</cp:coreProperties>
</file>