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ПРОЕКТ 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от 2024 г. №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4382B01D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ru-RU"/>
        </w:rPr>
        <w:t>б</w:t>
      </w:r>
      <w:r>
        <w:rPr>
          <w:rFonts w:hint="default"/>
          <w:b/>
          <w:bCs/>
          <w:sz w:val="28"/>
          <w:szCs w:val="28"/>
          <w:lang w:val="ru-RU"/>
        </w:rPr>
        <w:t xml:space="preserve"> отмене реш</w:t>
      </w:r>
      <w:r>
        <w:rPr>
          <w:rFonts w:hint="default"/>
          <w:b/>
          <w:bCs/>
          <w:sz w:val="28"/>
          <w:szCs w:val="28"/>
          <w:lang w:val="ru-RU"/>
        </w:rPr>
        <w:t>ений Совета</w:t>
      </w:r>
      <w:r>
        <w:rPr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сельского поселения Москаленского муниципального района Омской области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</w:t>
      </w:r>
    </w:p>
    <w:p w14:paraId="7814A838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реализации права жителей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Москаленского муниципально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 района Омской области на непосредственное участие в местном самоуправлении, руководствуясь Федеральным Законом № 131-ФЗ «Об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общих принципах организации местного самоуправления в Российской Федерации»,  Совет Звездинского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РЕШИЛ:</w:t>
      </w:r>
    </w:p>
    <w:p w14:paraId="16E88439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7B30F93E">
      <w:pPr>
        <w:pStyle w:val="7"/>
        <w:numPr>
          <w:ilvl w:val="0"/>
          <w:numId w:val="1"/>
        </w:numPr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Решение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Звездинс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кого сельского поселения  Москаленского муниципального района  Омской области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№ 40 от 12.11.2024 г. «О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проведении публичных слушаний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проекту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бюджет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год и на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 признать утратившим силу.</w:t>
      </w:r>
    </w:p>
    <w:p w14:paraId="178A5C30">
      <w:pPr>
        <w:pStyle w:val="7"/>
        <w:numPr>
          <w:ilvl w:val="0"/>
          <w:numId w:val="1"/>
        </w:numPr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Решение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Звездинс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кого сельского поселения  Москаленского муниципального района  Омской области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№ 39 от 12.11.2024 г. «О проекте бюджета поселения на 2025 год и на плановый период 2026 и 2027 годов»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признать утратившим силу.</w:t>
      </w:r>
    </w:p>
    <w:p w14:paraId="61ABD8EB">
      <w:pPr>
        <w:pStyle w:val="7"/>
        <w:numPr>
          <w:ilvl w:val="0"/>
          <w:numId w:val="1"/>
        </w:numPr>
        <w:ind w:left="0" w:leftChars="0" w:right="-143" w:firstLine="709" w:firstLineChars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Опубликовать настоящее решение в газете «Муниципальный вестник Звездинского сельского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  <w:bookmarkStart w:id="0" w:name="_GoBack"/>
      <w:bookmarkEnd w:id="0"/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6DD356BC">
      <w:pPr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5D01E"/>
    <w:multiLevelType w:val="singleLevel"/>
    <w:tmpl w:val="A3E5D0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0FF56E53"/>
    <w:rsid w:val="15A23F4B"/>
    <w:rsid w:val="1EC2774E"/>
    <w:rsid w:val="1FA61818"/>
    <w:rsid w:val="21C717DF"/>
    <w:rsid w:val="243E5776"/>
    <w:rsid w:val="282742DA"/>
    <w:rsid w:val="2E8A4AF0"/>
    <w:rsid w:val="311F0A7F"/>
    <w:rsid w:val="338213B7"/>
    <w:rsid w:val="33FE03BD"/>
    <w:rsid w:val="3AAC13D8"/>
    <w:rsid w:val="3AEF6A61"/>
    <w:rsid w:val="423749B1"/>
    <w:rsid w:val="42A957F5"/>
    <w:rsid w:val="444A0937"/>
    <w:rsid w:val="4BEF4EA2"/>
    <w:rsid w:val="4F62534D"/>
    <w:rsid w:val="50103980"/>
    <w:rsid w:val="53CD71B7"/>
    <w:rsid w:val="53DF342A"/>
    <w:rsid w:val="59C849CD"/>
    <w:rsid w:val="5F265606"/>
    <w:rsid w:val="5FC372CE"/>
    <w:rsid w:val="65D41E54"/>
    <w:rsid w:val="66D7717D"/>
    <w:rsid w:val="682C5FF2"/>
    <w:rsid w:val="698A7654"/>
    <w:rsid w:val="6A6720BD"/>
    <w:rsid w:val="6DA61995"/>
    <w:rsid w:val="6DB6324E"/>
    <w:rsid w:val="6DFC79F9"/>
    <w:rsid w:val="70312AF0"/>
    <w:rsid w:val="70F15C82"/>
    <w:rsid w:val="749476C5"/>
    <w:rsid w:val="78905C76"/>
    <w:rsid w:val="7E8C3872"/>
    <w:rsid w:val="7F5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7</TotalTime>
  <ScaleCrop>false</ScaleCrop>
  <LinksUpToDate>false</LinksUpToDate>
  <CharactersWithSpaces>7230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2024-07-22T05:46:00Z</cp:lastPrinted>
  <dcterms:modified xsi:type="dcterms:W3CDTF">2024-12-02T02:53:45Z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CD72F9F043CB4F4087D3C05CB931BD3D</vt:lpwstr>
  </property>
</Properties>
</file>