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</w:rPr>
        <w:t>ПРОЕКТ</w:t>
      </w:r>
    </w:p>
    <w:p>
      <w:pPr>
        <w:ind w:firstLine="709"/>
        <w:jc w:val="center"/>
        <w:rPr>
          <w:b/>
        </w:rPr>
      </w:pPr>
      <w:r>
        <w:rPr>
          <w:b/>
        </w:rPr>
        <w:t>СОВЕТ ЗВЕЗДИНСКОГО СЕЛЬСКОГО ПОСЕЛЕНИЯ</w:t>
      </w:r>
    </w:p>
    <w:p>
      <w:pPr>
        <w:ind w:firstLine="709"/>
        <w:jc w:val="center"/>
        <w:rPr>
          <w:b/>
        </w:rPr>
      </w:pPr>
      <w:r>
        <w:rPr>
          <w:b/>
        </w:rPr>
        <w:t>МОСКАЛЕНСКОГО МУНИЦИПАЛЬНОГО РАЙОНА ОМСКОЙ ОБЛАСТИ</w:t>
      </w:r>
    </w:p>
    <w:p>
      <w:pPr>
        <w:ind w:firstLine="709"/>
        <w:jc w:val="center"/>
        <w:rPr>
          <w:b/>
        </w:rPr>
      </w:pPr>
    </w:p>
    <w:p>
      <w:pPr>
        <w:ind w:firstLine="4322" w:firstLineChars="1800"/>
        <w:jc w:val="both"/>
        <w:rPr>
          <w:b/>
        </w:rPr>
      </w:pPr>
      <w:r>
        <w:rPr>
          <w:b/>
        </w:rPr>
        <w:t>РЕШЕНИЕ</w:t>
      </w:r>
    </w:p>
    <w:p>
      <w:pPr>
        <w:pStyle w:val="16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</w:rPr>
        <w:t xml:space="preserve">      от _____ 2024 г. № </w:t>
      </w:r>
    </w:p>
    <w:p>
      <w:pPr>
        <w:pStyle w:val="16"/>
        <w:jc w:val="both"/>
        <w:rPr>
          <w:b/>
          <w:kern w:val="2"/>
          <w:sz w:val="28"/>
          <w:szCs w:val="28"/>
        </w:rPr>
      </w:pPr>
    </w:p>
    <w:p>
      <w:pPr>
        <w:jc w:val="center"/>
        <w:rPr>
          <w:b/>
        </w:rPr>
      </w:pPr>
      <w:r>
        <w:rPr>
          <w:b/>
        </w:rPr>
        <w:t>Об отмене Решения Совета Звездинского сельского поселения Москаленского муниципального района Омской области от 15.02.2012 № 6 «О порядке организации проведения торгов (аукционов, конкурсов) по продаже гражданам и юридическим лицам земельных участков, находящихся в муниципальной собственности Звездинского сельского поселения Москаленского муниципального района Омской области или права на заключение договоров аренды таких земельных участков»</w:t>
      </w:r>
    </w:p>
    <w:p>
      <w:pPr>
        <w:pStyle w:val="10"/>
        <w:jc w:val="both"/>
        <w:rPr>
          <w:sz w:val="24"/>
          <w:szCs w:val="24"/>
        </w:rPr>
      </w:pPr>
    </w:p>
    <w:p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t>В связи с приведением нормативных правовых актов Звездинского сельского поселения в соответствие с действующим законодательством, руководствуясь Федеральным законом от 06.10.2003 № 131-ФЗ  «Об общих принципах организации местного самоуправления в Российской Федерации», руководствуясь Уставом Звездинского сельского поселения  Москаленского муниципального района Омской области, Сов</w:t>
      </w:r>
      <w:r>
        <w:rPr>
          <w:sz w:val="24"/>
          <w:szCs w:val="24"/>
        </w:rPr>
        <w:t>ет Звездинского сельского поселения Москаленского муниципального района Омской области</w:t>
      </w:r>
    </w:p>
    <w:p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>
      <w:pPr>
        <w:pStyle w:val="16"/>
        <w:numPr>
          <w:ilvl w:val="0"/>
          <w:numId w:val="1"/>
        </w:numPr>
        <w:ind w:left="425" w:leftChars="0" w:hanging="425" w:firstLineChars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Отменить решение Совета Звездинского сельского поселения Москаленского муниципального района Омской области от 15.02.2012 № 6 «О порядке организации проведения торгов (аукционов, конкурсов) по продаже гражданам и юридическим лицам земельных участк</w:t>
      </w:r>
      <w:bookmarkStart w:id="0" w:name="_GoBack"/>
      <w:bookmarkEnd w:id="0"/>
      <w:r>
        <w:rPr>
          <w:sz w:val="24"/>
          <w:szCs w:val="24"/>
        </w:rPr>
        <w:t>ов, находящихся в муниципальной собственности Звездинского сельского поселения Москаленского муниципального района Омской области или права на заключение договоров аренды таких земельных участков».</w:t>
      </w:r>
    </w:p>
    <w:p>
      <w:pPr>
        <w:numPr>
          <w:ilvl w:val="0"/>
          <w:numId w:val="1"/>
        </w:numPr>
        <w:tabs>
          <w:tab w:val="clear" w:pos="425"/>
        </w:tabs>
        <w:spacing w:after="0" w:line="240" w:lineRule="auto"/>
        <w:ind w:left="425" w:leftChars="0" w:right="-10" w:rightChars="0" w:hanging="425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Настоящее решение подлежит обнародованию и вступает в силу с момента обнародования. </w:t>
      </w:r>
    </w:p>
    <w:p>
      <w:pPr>
        <w:numPr>
          <w:ilvl w:val="0"/>
          <w:numId w:val="1"/>
        </w:numPr>
        <w:tabs>
          <w:tab w:val="clear" w:pos="425"/>
        </w:tabs>
        <w:spacing w:after="0" w:line="240" w:lineRule="auto"/>
        <w:ind w:left="425" w:leftChars="0" w:right="-10" w:rightChars="0" w:hanging="425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Контроль за исполнением настоящего решения возложить на главу Звездинского сельского поселения.</w:t>
      </w:r>
    </w:p>
    <w:p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tbl>
      <w:tblPr>
        <w:tblStyle w:val="5"/>
        <w:tblpPr w:leftFromText="180" w:rightFromText="180" w:vertAnchor="text" w:horzAnchor="page" w:tblpX="1615" w:tblpY="231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2470"/>
        <w:gridCol w:w="2347"/>
        <w:gridCol w:w="21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507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Звездинского сельского поселения         </w:t>
            </w:r>
          </w:p>
          <w:p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Москаленского муниципального района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Омской области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44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лава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Звездинского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сельского поселения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Москаленского муниципального района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Омской области 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8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2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Н.С. Волчанина</w:t>
            </w:r>
          </w:p>
        </w:tc>
        <w:tc>
          <w:tcPr>
            <w:tcW w:w="23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С.Ф. Копылова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993"/>
        </w:tabs>
        <w:autoSpaceDE w:val="0"/>
        <w:autoSpaceDN w:val="0"/>
        <w:adjustRightInd w:val="0"/>
        <w:jc w:val="both"/>
      </w:pPr>
    </w:p>
    <w:p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>
      <w:pPr>
        <w:pStyle w:val="17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>
      <w:pPr>
        <w:pStyle w:val="16"/>
        <w:jc w:val="right"/>
        <w:rPr>
          <w:sz w:val="28"/>
          <w:szCs w:val="28"/>
        </w:rPr>
      </w:pPr>
    </w:p>
    <w:sectPr>
      <w:pgSz w:w="11906" w:h="16838"/>
      <w:pgMar w:top="851" w:right="850" w:bottom="709" w:left="1701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FA5D36"/>
    <w:multiLevelType w:val="singleLevel"/>
    <w:tmpl w:val="D8FA5D3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74"/>
    <w:rsid w:val="000D08E1"/>
    <w:rsid w:val="000E3474"/>
    <w:rsid w:val="00106B27"/>
    <w:rsid w:val="00234CE5"/>
    <w:rsid w:val="002638F3"/>
    <w:rsid w:val="002E1309"/>
    <w:rsid w:val="00352153"/>
    <w:rsid w:val="00367AE5"/>
    <w:rsid w:val="003A32D5"/>
    <w:rsid w:val="003C286B"/>
    <w:rsid w:val="00545154"/>
    <w:rsid w:val="00592B43"/>
    <w:rsid w:val="0066116E"/>
    <w:rsid w:val="00680560"/>
    <w:rsid w:val="00693A0C"/>
    <w:rsid w:val="007340A9"/>
    <w:rsid w:val="007758CE"/>
    <w:rsid w:val="007B545D"/>
    <w:rsid w:val="007C685C"/>
    <w:rsid w:val="00815137"/>
    <w:rsid w:val="008E3E44"/>
    <w:rsid w:val="00904BDD"/>
    <w:rsid w:val="00912BD7"/>
    <w:rsid w:val="00922725"/>
    <w:rsid w:val="00995BAE"/>
    <w:rsid w:val="00A24BCE"/>
    <w:rsid w:val="00AA54ED"/>
    <w:rsid w:val="00C56E00"/>
    <w:rsid w:val="00D95224"/>
    <w:rsid w:val="00DF41FC"/>
    <w:rsid w:val="00E720E0"/>
    <w:rsid w:val="00EB55D5"/>
    <w:rsid w:val="00EF01D8"/>
    <w:rsid w:val="00F361A0"/>
    <w:rsid w:val="03856194"/>
    <w:rsid w:val="05266F1A"/>
    <w:rsid w:val="105405D7"/>
    <w:rsid w:val="206226A6"/>
    <w:rsid w:val="351D43FE"/>
    <w:rsid w:val="55266C0B"/>
    <w:rsid w:val="5D785927"/>
    <w:rsid w:val="67C74669"/>
    <w:rsid w:val="735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4"/>
    <w:basedOn w:val="1"/>
    <w:next w:val="1"/>
    <w:link w:val="12"/>
    <w:qFormat/>
    <w:uiPriority w:val="0"/>
    <w:pPr>
      <w:keepNext/>
      <w:jc w:val="center"/>
      <w:outlineLvl w:val="3"/>
    </w:pPr>
    <w:rPr>
      <w:b/>
      <w:sz w:val="26"/>
      <w:szCs w:val="20"/>
      <w:u w:val="single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autoRedefine/>
    <w:qFormat/>
    <w:uiPriority w:val="0"/>
    <w:rPr>
      <w:color w:val="0000FF"/>
      <w:u w:val="single"/>
    </w:rPr>
  </w:style>
  <w:style w:type="paragraph" w:styleId="7">
    <w:name w:val="Balloon Text"/>
    <w:basedOn w:val="1"/>
    <w:link w:val="13"/>
    <w:autoRedefine/>
    <w:qFormat/>
    <w:uiPriority w:val="0"/>
    <w:rPr>
      <w:rFonts w:ascii="Tahoma" w:hAnsi="Tahoma"/>
      <w:sz w:val="16"/>
      <w:szCs w:val="16"/>
    </w:rPr>
  </w:style>
  <w:style w:type="paragraph" w:styleId="8">
    <w:name w:val="Plain Text"/>
    <w:basedOn w:val="1"/>
    <w:autoRedefine/>
    <w:qFormat/>
    <w:uiPriority w:val="0"/>
    <w:rPr>
      <w:rFonts w:ascii="Courier New" w:hAnsi="Courier New"/>
      <w:sz w:val="20"/>
      <w:szCs w:val="20"/>
    </w:rPr>
  </w:style>
  <w:style w:type="paragraph" w:styleId="9">
    <w:name w:val="Body Text"/>
    <w:basedOn w:val="1"/>
    <w:link w:val="14"/>
    <w:autoRedefine/>
    <w:uiPriority w:val="0"/>
    <w:pPr>
      <w:spacing w:after="120"/>
    </w:pPr>
  </w:style>
  <w:style w:type="paragraph" w:styleId="10">
    <w:name w:val="Title"/>
    <w:basedOn w:val="1"/>
    <w:link w:val="15"/>
    <w:autoRedefine/>
    <w:qFormat/>
    <w:uiPriority w:val="0"/>
    <w:pPr>
      <w:ind w:firstLine="1560"/>
      <w:jc w:val="center"/>
    </w:pPr>
    <w:rPr>
      <w:sz w:val="26"/>
      <w:szCs w:val="20"/>
    </w:rPr>
  </w:style>
  <w:style w:type="character" w:customStyle="1" w:styleId="11">
    <w:name w:val="Заголовок 1 Знак"/>
    <w:link w:val="2"/>
    <w:autoRedefine/>
    <w:qFormat/>
    <w:uiPriority w:val="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2">
    <w:name w:val="Заголовок 4 Знак"/>
    <w:link w:val="3"/>
    <w:uiPriority w:val="0"/>
    <w:rPr>
      <w:b/>
      <w:sz w:val="26"/>
      <w:u w:val="single"/>
      <w:lang w:val="ru-RU" w:eastAsia="ru-RU" w:bidi="ar-SA"/>
    </w:rPr>
  </w:style>
  <w:style w:type="character" w:customStyle="1" w:styleId="13">
    <w:name w:val="Текст выноски Знак"/>
    <w:link w:val="7"/>
    <w:autoRedefine/>
    <w:qFormat/>
    <w:uiPriority w:val="0"/>
    <w:rPr>
      <w:rFonts w:ascii="Tahoma" w:hAnsi="Tahoma" w:cs="Tahoma"/>
      <w:sz w:val="16"/>
      <w:szCs w:val="16"/>
    </w:rPr>
  </w:style>
  <w:style w:type="character" w:customStyle="1" w:styleId="14">
    <w:name w:val="Основной текст Знак"/>
    <w:link w:val="9"/>
    <w:autoRedefine/>
    <w:qFormat/>
    <w:uiPriority w:val="0"/>
    <w:rPr>
      <w:sz w:val="24"/>
      <w:szCs w:val="24"/>
    </w:rPr>
  </w:style>
  <w:style w:type="character" w:customStyle="1" w:styleId="15">
    <w:name w:val="Название Знак"/>
    <w:link w:val="10"/>
    <w:uiPriority w:val="0"/>
    <w:rPr>
      <w:sz w:val="26"/>
      <w:lang w:val="ru-RU" w:eastAsia="ru-RU" w:bidi="ar-SA"/>
    </w:rPr>
  </w:style>
  <w:style w:type="paragraph" w:styleId="16">
    <w:name w:val="No Spacing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7">
    <w:name w:val="ConsTitle"/>
    <w:uiPriority w:val="0"/>
    <w:pPr>
      <w:widowControl w:val="0"/>
      <w:ind w:right="19772"/>
    </w:pPr>
    <w:rPr>
      <w:rFonts w:ascii="Arial" w:hAnsi="Arial" w:eastAsia="Times New Roman" w:cs="Times New Roman"/>
      <w:b/>
      <w:snapToGrid w:val="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MoBIL GROUP</Company>
  <Pages>1</Pages>
  <Words>290</Words>
  <Characters>1659</Characters>
  <Lines>13</Lines>
  <Paragraphs>3</Paragraphs>
  <TotalTime>13</TotalTime>
  <ScaleCrop>false</ScaleCrop>
  <LinksUpToDate>false</LinksUpToDate>
  <CharactersWithSpaces>1946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2024-04-01T15:56:00Z</dcterms:created>
  <dc:creator>звездино</dc:creator>
  <cp:lastModifiedBy>WPS_1710144739</cp:lastModifiedBy>
  <cp:lastPrinted>2023-12-15T05:12:00Z</cp:lastPrinted>
  <dcterms:modified xsi:type="dcterms:W3CDTF">2024-05-06T09:14:02Z</dcterms:modified>
  <dc:title>СОВЕТ ЗВЕЗДИНСКОГО СЕЛЬСКОГО ПОСЕЛЕНИЯ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E900D83A5C0E4879A6B37EE0A1DEFD13_12</vt:lpwstr>
  </property>
</Properties>
</file>