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098F">
      <w:pPr>
        <w:pStyle w:val="12"/>
        <w:jc w:val="center"/>
        <w:rPr>
          <w:rFonts w:hint="default"/>
          <w:b/>
          <w:lang w:val="ru-RU"/>
        </w:rPr>
      </w:pPr>
      <w:r>
        <w:rPr>
          <w:b/>
          <w:lang w:val="ru-RU"/>
        </w:rPr>
        <w:t>ПРОЕКТ</w:t>
      </w:r>
      <w:r>
        <w:rPr>
          <w:rFonts w:hint="default"/>
          <w:b/>
          <w:lang w:val="ru-RU"/>
        </w:rPr>
        <w:t xml:space="preserve"> </w:t>
      </w:r>
    </w:p>
    <w:p w14:paraId="45711099">
      <w:pPr>
        <w:pStyle w:val="12"/>
        <w:jc w:val="center"/>
        <w:rPr>
          <w:b/>
        </w:rPr>
      </w:pPr>
      <w:r>
        <w:rPr>
          <w:b/>
        </w:rPr>
        <w:t>ГЛАВА ЗВЕЗДИНСКОГО СЕЛЬСКОГО ПОСЕЛЕНИЯ</w:t>
      </w:r>
    </w:p>
    <w:p w14:paraId="24921524">
      <w:pPr>
        <w:pStyle w:val="12"/>
        <w:jc w:val="center"/>
        <w:rPr>
          <w:b/>
          <w:sz w:val="28"/>
          <w:szCs w:val="28"/>
        </w:rPr>
      </w:pPr>
      <w:r>
        <w:rPr>
          <w:b/>
        </w:rPr>
        <w:t xml:space="preserve">МОСКАЛЕНСКОГО </w:t>
      </w:r>
      <w:r>
        <w:rPr>
          <w:b/>
          <w:lang w:val="ru-RU"/>
        </w:rPr>
        <w:t>МУНИЦИПАЛЬНОГО</w:t>
      </w:r>
      <w:r>
        <w:rPr>
          <w:b/>
        </w:rPr>
        <w:t xml:space="preserve"> РАЙОНА ОМСКОЙ ОБЛАСТИ</w:t>
      </w:r>
    </w:p>
    <w:p w14:paraId="3BC28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531CD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72EC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60DB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 внесении изменений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в постановление  от 28.12.2024 г. № 60 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Об утверждении Порядка принятия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ей Звездинского сельского поселения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 решения о признании безнадежной к взысканию задолженности </w:t>
      </w:r>
    </w:p>
    <w:p w14:paraId="5E1CA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по платежам 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местный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бюджет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3EE905EF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90790CC"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0925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47.2 Бюджетного кодекса Российской Федерации </w:t>
      </w:r>
    </w:p>
    <w:p w14:paraId="2D4A0D7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BFA90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342B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AA91D6">
      <w:pPr>
        <w:pStyle w:val="6"/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240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Внести в приложение "Порядок принятия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>администрацией Звездинского сельского поселения</w:t>
      </w:r>
      <w:r>
        <w:rPr>
          <w:rFonts w:hint="default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 Москаленского муниципального района Омской области  решения о признании безнадежной к взысканию задолженности по платежам в бюджет Звездинского сельского поселения</w:t>
      </w:r>
      <w:r>
        <w:rPr>
          <w:rFonts w:hint="default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kern w:val="0"/>
          <w:sz w:val="28"/>
          <w:szCs w:val="28"/>
          <w:lang w:val="ru" w:eastAsia="zh-CN" w:bidi="ar"/>
        </w:rPr>
        <w:t xml:space="preserve">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", утвержденн</w:t>
      </w:r>
      <w:r>
        <w:rPr>
          <w:rFonts w:cs="Times New Roman"/>
          <w:sz w:val="28"/>
          <w:szCs w:val="28"/>
          <w:lang w:eastAsia="ru-RU"/>
        </w:rPr>
        <w:t>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главы</w:t>
      </w:r>
      <w:r>
        <w:rPr>
          <w:rFonts w:hint="default" w:cs="Times New Roman"/>
          <w:sz w:val="28"/>
          <w:szCs w:val="28"/>
          <w:lang w:val="en-US" w:eastAsia="ru-RU"/>
        </w:rPr>
        <w:t xml:space="preserve"> Звездинского сельского посления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Москаленского муниципального района Омской области от </w:t>
      </w:r>
      <w:r>
        <w:rPr>
          <w:rFonts w:hint="default" w:cs="Times New Roman"/>
          <w:sz w:val="28"/>
          <w:szCs w:val="28"/>
          <w:lang w:val="en-US" w:eastAsia="ru-RU"/>
        </w:rPr>
        <w:t>28 декабря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hint="default" w:cs="Times New Roman"/>
          <w:sz w:val="28"/>
          <w:szCs w:val="28"/>
          <w:lang w:val="en-US" w:eastAsia="ru-RU"/>
        </w:rPr>
        <w:t xml:space="preserve">60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следующие изменения:</w:t>
      </w:r>
    </w:p>
    <w:p w14:paraId="5F886C8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>
        <w:fldChar w:fldCharType="begin"/>
      </w:r>
      <w:r>
        <w:instrText xml:space="preserve"> HYPERLINK "https://login.consultant.ru/link/?req=doc&amp;base=RLAW148&amp;n=216185&amp;dst=100071"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подпункте 4 пункта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слово "помилования" заменить словами "актов помилования".</w:t>
      </w:r>
    </w:p>
    <w:p w14:paraId="73DC401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>
        <w:fldChar w:fldCharType="begin"/>
      </w:r>
      <w:r>
        <w:instrText xml:space="preserve"> HYPERLINK "https://login.consultant.ru/link/?req=doc&amp;base=RLAW148&amp;n=216185&amp;dst=100021"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AF306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fldChar w:fldCharType="begin"/>
      </w:r>
      <w:r>
        <w:instrText xml:space="preserve"> HYPERLINK "https://login.consultant.ru/link/?req=doc&amp;base=RLAW148&amp;n=216185&amp;dst=100022"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слова "выпиской из отчетности" заменить словом "справкой";</w:t>
      </w:r>
    </w:p>
    <w:p w14:paraId="6AA0FE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 HYPERLINK "https://login.consultant.ru/link/?req=doc&amp;base=RLAW148&amp;n=216185&amp;dst=100023"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", предусмотренных регламентом реализации 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Звездинского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полномочий администратора доходов районного бюджета по взысканию дебиторской задолженности по платежам в </w:t>
      </w:r>
      <w:r>
        <w:rPr>
          <w:rFonts w:ascii="Times New Roman" w:hAnsi="Times New Roman" w:cs="Times New Roman"/>
          <w:sz w:val="28"/>
          <w:szCs w:val="28"/>
          <w:lang w:val="ru-RU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ный бюджет, пеням и штрафам по ним, установленным в соответствии со </w:t>
      </w:r>
      <w:r>
        <w:fldChar w:fldCharType="begin"/>
      </w:r>
      <w:r>
        <w:instrText xml:space="preserve"> HYPERLINK "https://login.consultant.ru/link/?req=doc&amp;base=LAW&amp;n=469774&amp;dst=2345"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160.1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Федерации";</w:t>
      </w:r>
    </w:p>
    <w:p w14:paraId="72ADD4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fldChar w:fldCharType="begin"/>
      </w:r>
      <w:r>
        <w:instrText xml:space="preserve"> HYPERLINK "https://login.consultant.ru/link/?req=doc&amp;base=RLAW148&amp;n=216185&amp;dst=100024"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подпункте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F678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fldChar w:fldCharType="begin"/>
      </w:r>
      <w:r>
        <w:instrText xml:space="preserve"> HYPERLINK "https://login.consultant.ru/link/?req=doc&amp;base=RLAW148&amp;n=216185&amp;dst=100075"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абзаца третьего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14AA2B1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"- документом, содержащим сведения из Единого федерального реестра сведений о банкротстве о завершении процедуры внесудебного банкротства гражданина (в случае, предусмотренном подпунктом 2 пункта 2 настоящего Порядка);";</w:t>
      </w:r>
    </w:p>
    <w:p w14:paraId="11038B6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fldChar w:fldCharType="begin"/>
      </w:r>
      <w:r>
        <w:instrText xml:space="preserve"> HYPERLINK "https://login.consultant.ru/link/?req=doc&amp;base=RLAW148&amp;n=216185&amp;dst=100078"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абзаце пятом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слово "помиловании" заменить словами "актом помилования".</w:t>
      </w:r>
    </w:p>
    <w:p w14:paraId="41FB1F1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В </w:t>
      </w:r>
      <w:r>
        <w:fldChar w:fldCharType="begin"/>
      </w:r>
      <w:r>
        <w:instrText xml:space="preserve"> HYPERLINK "https://login.consultant.ru/link/?req=doc&amp;base=RLAW148&amp;n=216185&amp;dst=100031"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абзаце первом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"https://login.consultant.ru/link/?req=doc&amp;base=RLAW148&amp;n=216185&amp;dst=100031"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пункта 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слова "в комиссию по поступлению и выбытию активов" заменить словами "в соответствующую комиссию, уполномоченную на принятие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  <w:lang w:val="ru-RU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бюджет".</w:t>
      </w:r>
    </w:p>
    <w:p w14:paraId="11770717">
      <w:pPr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1.4. По тексту слово «районный»  заменить словом «местный» в соответствующих падежах.</w:t>
      </w:r>
    </w:p>
    <w:p w14:paraId="4E5280D2"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9DF797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E629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Звездинского сельского поселения</w:t>
      </w:r>
    </w:p>
    <w:p w14:paraId="664E85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14:paraId="302EE3B3">
      <w:pPr>
        <w:widowControl w:val="0"/>
        <w:autoSpaceDE w:val="0"/>
        <w:autoSpaceDN w:val="0"/>
        <w:ind w:firstLine="420" w:firstLineChars="1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С.Ф.Копылова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6DF46E09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754E5FB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7FAF604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5AAB7F4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EB3D7A4">
      <w:pPr>
        <w:widowControl w:val="0"/>
        <w:autoSpaceDE w:val="0"/>
        <w:autoSpaceDN w:val="0"/>
        <w:ind w:firstLine="5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F1D9B31">
      <w:pPr>
        <w:widowControl w:val="0"/>
        <w:autoSpaceDE w:val="0"/>
        <w:autoSpaceDN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732A1"/>
    <w:rsid w:val="000008D9"/>
    <w:rsid w:val="000155A6"/>
    <w:rsid w:val="000204C2"/>
    <w:rsid w:val="00036B9F"/>
    <w:rsid w:val="000444DF"/>
    <w:rsid w:val="00044711"/>
    <w:rsid w:val="00057ADD"/>
    <w:rsid w:val="00080037"/>
    <w:rsid w:val="00097C31"/>
    <w:rsid w:val="000F3D89"/>
    <w:rsid w:val="000F6356"/>
    <w:rsid w:val="0010043D"/>
    <w:rsid w:val="00103127"/>
    <w:rsid w:val="00112505"/>
    <w:rsid w:val="0013653F"/>
    <w:rsid w:val="0014251D"/>
    <w:rsid w:val="00145B49"/>
    <w:rsid w:val="001732A1"/>
    <w:rsid w:val="001766BC"/>
    <w:rsid w:val="0017780C"/>
    <w:rsid w:val="001A17E9"/>
    <w:rsid w:val="001A6D77"/>
    <w:rsid w:val="0023434A"/>
    <w:rsid w:val="0023634C"/>
    <w:rsid w:val="00242930"/>
    <w:rsid w:val="00255CCE"/>
    <w:rsid w:val="00261357"/>
    <w:rsid w:val="00263AEB"/>
    <w:rsid w:val="002850CA"/>
    <w:rsid w:val="00292F5F"/>
    <w:rsid w:val="00293016"/>
    <w:rsid w:val="002B357A"/>
    <w:rsid w:val="002D1F11"/>
    <w:rsid w:val="00314070"/>
    <w:rsid w:val="00315778"/>
    <w:rsid w:val="00333569"/>
    <w:rsid w:val="00334D5E"/>
    <w:rsid w:val="00346079"/>
    <w:rsid w:val="0036366F"/>
    <w:rsid w:val="00366CA9"/>
    <w:rsid w:val="00374849"/>
    <w:rsid w:val="003A0B6D"/>
    <w:rsid w:val="003A1F48"/>
    <w:rsid w:val="003B2B76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A2989"/>
    <w:rsid w:val="004B1AF5"/>
    <w:rsid w:val="004C19DF"/>
    <w:rsid w:val="004C41BC"/>
    <w:rsid w:val="004E3797"/>
    <w:rsid w:val="004E6424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A7C24"/>
    <w:rsid w:val="005E65B4"/>
    <w:rsid w:val="005F308C"/>
    <w:rsid w:val="0060314F"/>
    <w:rsid w:val="006447A0"/>
    <w:rsid w:val="00675C50"/>
    <w:rsid w:val="00686985"/>
    <w:rsid w:val="0068727B"/>
    <w:rsid w:val="006919BA"/>
    <w:rsid w:val="006950CA"/>
    <w:rsid w:val="0069626F"/>
    <w:rsid w:val="006A5FFC"/>
    <w:rsid w:val="006D6F11"/>
    <w:rsid w:val="006F74EF"/>
    <w:rsid w:val="00715EAB"/>
    <w:rsid w:val="007325E4"/>
    <w:rsid w:val="00741EA8"/>
    <w:rsid w:val="00753207"/>
    <w:rsid w:val="0076178C"/>
    <w:rsid w:val="00785B07"/>
    <w:rsid w:val="00792114"/>
    <w:rsid w:val="00796F95"/>
    <w:rsid w:val="007972B9"/>
    <w:rsid w:val="007D4DB8"/>
    <w:rsid w:val="007D5102"/>
    <w:rsid w:val="007D5171"/>
    <w:rsid w:val="007D7460"/>
    <w:rsid w:val="007F7CB1"/>
    <w:rsid w:val="008150C3"/>
    <w:rsid w:val="00822194"/>
    <w:rsid w:val="00827D20"/>
    <w:rsid w:val="008504C9"/>
    <w:rsid w:val="00861200"/>
    <w:rsid w:val="008859FB"/>
    <w:rsid w:val="0089410F"/>
    <w:rsid w:val="008942A6"/>
    <w:rsid w:val="008A1941"/>
    <w:rsid w:val="008B3441"/>
    <w:rsid w:val="008C0A15"/>
    <w:rsid w:val="008C40CD"/>
    <w:rsid w:val="008D0A0B"/>
    <w:rsid w:val="008E52BE"/>
    <w:rsid w:val="00903628"/>
    <w:rsid w:val="00922C35"/>
    <w:rsid w:val="00972470"/>
    <w:rsid w:val="00984280"/>
    <w:rsid w:val="00984FEA"/>
    <w:rsid w:val="00987F06"/>
    <w:rsid w:val="00992BCE"/>
    <w:rsid w:val="009A0256"/>
    <w:rsid w:val="009C506A"/>
    <w:rsid w:val="00A01454"/>
    <w:rsid w:val="00A1637E"/>
    <w:rsid w:val="00A32131"/>
    <w:rsid w:val="00A410A0"/>
    <w:rsid w:val="00A74F33"/>
    <w:rsid w:val="00A909D1"/>
    <w:rsid w:val="00A955C8"/>
    <w:rsid w:val="00AB2052"/>
    <w:rsid w:val="00AB7A38"/>
    <w:rsid w:val="00AD786D"/>
    <w:rsid w:val="00AF70FC"/>
    <w:rsid w:val="00B00BDC"/>
    <w:rsid w:val="00B43193"/>
    <w:rsid w:val="00B463F7"/>
    <w:rsid w:val="00B5419D"/>
    <w:rsid w:val="00B62079"/>
    <w:rsid w:val="00B63998"/>
    <w:rsid w:val="00BB63CA"/>
    <w:rsid w:val="00BE41FA"/>
    <w:rsid w:val="00BE522C"/>
    <w:rsid w:val="00BF203A"/>
    <w:rsid w:val="00BF51A5"/>
    <w:rsid w:val="00BF580F"/>
    <w:rsid w:val="00C11E95"/>
    <w:rsid w:val="00C30556"/>
    <w:rsid w:val="00C308C9"/>
    <w:rsid w:val="00C45CE8"/>
    <w:rsid w:val="00C907D2"/>
    <w:rsid w:val="00CC190C"/>
    <w:rsid w:val="00CC2E1C"/>
    <w:rsid w:val="00CD0AA3"/>
    <w:rsid w:val="00CF261B"/>
    <w:rsid w:val="00D06395"/>
    <w:rsid w:val="00D1186C"/>
    <w:rsid w:val="00D11BD4"/>
    <w:rsid w:val="00D33E64"/>
    <w:rsid w:val="00D35E0A"/>
    <w:rsid w:val="00D71852"/>
    <w:rsid w:val="00DA2FB7"/>
    <w:rsid w:val="00DB3FE5"/>
    <w:rsid w:val="00DD664E"/>
    <w:rsid w:val="00E074D6"/>
    <w:rsid w:val="00E11F42"/>
    <w:rsid w:val="00E208F3"/>
    <w:rsid w:val="00E26133"/>
    <w:rsid w:val="00E32049"/>
    <w:rsid w:val="00E35C02"/>
    <w:rsid w:val="00E71BF3"/>
    <w:rsid w:val="00E85629"/>
    <w:rsid w:val="00EA66B9"/>
    <w:rsid w:val="00EC6D3C"/>
    <w:rsid w:val="00ED6ED8"/>
    <w:rsid w:val="00EE7333"/>
    <w:rsid w:val="00EF0E2B"/>
    <w:rsid w:val="00F12898"/>
    <w:rsid w:val="00F4682A"/>
    <w:rsid w:val="00F50846"/>
    <w:rsid w:val="00F66C99"/>
    <w:rsid w:val="00F67084"/>
    <w:rsid w:val="00F67B43"/>
    <w:rsid w:val="00F73D5B"/>
    <w:rsid w:val="00F81DFA"/>
    <w:rsid w:val="00F96F8F"/>
    <w:rsid w:val="00FA20B2"/>
    <w:rsid w:val="00FB3D6A"/>
    <w:rsid w:val="00FC24F2"/>
    <w:rsid w:val="00FD6D66"/>
    <w:rsid w:val="00FE6553"/>
    <w:rsid w:val="151E5632"/>
    <w:rsid w:val="4B936BFE"/>
    <w:rsid w:val="4E085D4F"/>
    <w:rsid w:val="572402F9"/>
    <w:rsid w:val="6A184E28"/>
    <w:rsid w:val="7EE0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qFormat/>
    <w:uiPriority w:val="0"/>
    <w:pPr>
      <w:suppressAutoHyphens/>
      <w:autoSpaceDN w:val="0"/>
      <w:spacing w:before="100" w:after="1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jc w:val="both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jc w:val="both"/>
    </w:pPr>
    <w:rPr>
      <w:rFonts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jc w:val="both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2600</Characters>
  <Lines>21</Lines>
  <Paragraphs>6</Paragraphs>
  <TotalTime>7</TotalTime>
  <ScaleCrop>false</ScaleCrop>
  <LinksUpToDate>false</LinksUpToDate>
  <CharactersWithSpaces>3050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2017-01-10T02:45:00Z</dcterms:created>
  <dc:creator>Татьяна Геннадьевна Быструшкина</dc:creator>
  <cp:lastModifiedBy>WPS_1710144739</cp:lastModifiedBy>
  <cp:lastPrinted>2025-01-20T04:09:00Z</cp:lastPrinted>
  <dcterms:modified xsi:type="dcterms:W3CDTF">2025-01-20T04:15:24Z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21943834ED834257B2AF210094671C6B_12</vt:lpwstr>
  </property>
</Properties>
</file>